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4C" w:rsidRDefault="0015594C" w:rsidP="0015594C">
      <w:pPr>
        <w:jc w:val="center"/>
        <w:rPr>
          <w:b/>
          <w:sz w:val="28"/>
          <w:szCs w:val="28"/>
          <w:lang w:val="uk-UA"/>
        </w:rPr>
      </w:pPr>
      <w:r>
        <w:rPr>
          <w:b/>
          <w:sz w:val="28"/>
          <w:szCs w:val="28"/>
          <w:lang w:val="uk-UA"/>
        </w:rPr>
        <w:t xml:space="preserve">Про підсумки роботи зі зверненнями громадян </w:t>
      </w:r>
    </w:p>
    <w:p w:rsidR="0015594C" w:rsidRPr="00772DDD" w:rsidRDefault="0015594C" w:rsidP="0015594C">
      <w:pPr>
        <w:jc w:val="center"/>
        <w:rPr>
          <w:b/>
          <w:sz w:val="28"/>
          <w:szCs w:val="28"/>
          <w:lang w:val="uk-UA"/>
        </w:rPr>
      </w:pPr>
      <w:r>
        <w:rPr>
          <w:b/>
          <w:sz w:val="28"/>
          <w:szCs w:val="28"/>
          <w:lang w:val="uk-UA"/>
        </w:rPr>
        <w:t>у Подільській районній в місті</w:t>
      </w:r>
      <w:r w:rsidR="00EB7BFE">
        <w:rPr>
          <w:b/>
          <w:sz w:val="28"/>
          <w:szCs w:val="28"/>
          <w:lang w:val="uk-UA"/>
        </w:rPr>
        <w:t xml:space="preserve"> Києві державній адміністрації </w:t>
      </w:r>
      <w:bookmarkStart w:id="0" w:name="_GoBack"/>
      <w:bookmarkEnd w:id="0"/>
      <w:r>
        <w:rPr>
          <w:b/>
          <w:sz w:val="28"/>
          <w:szCs w:val="28"/>
          <w:lang w:val="uk-UA"/>
        </w:rPr>
        <w:t>за 2019 рік</w:t>
      </w:r>
    </w:p>
    <w:p w:rsidR="0015594C" w:rsidRDefault="0015594C" w:rsidP="0015594C">
      <w:pPr>
        <w:ind w:firstLine="567"/>
        <w:jc w:val="center"/>
        <w:rPr>
          <w:sz w:val="28"/>
          <w:szCs w:val="28"/>
          <w:lang w:val="uk-UA"/>
        </w:rPr>
      </w:pPr>
    </w:p>
    <w:p w:rsidR="0015594C" w:rsidRDefault="0015594C" w:rsidP="0015594C">
      <w:pPr>
        <w:tabs>
          <w:tab w:val="left" w:pos="9072"/>
        </w:tabs>
        <w:ind w:firstLine="567"/>
        <w:jc w:val="both"/>
        <w:rPr>
          <w:sz w:val="28"/>
          <w:szCs w:val="28"/>
          <w:lang w:val="uk-UA"/>
        </w:rPr>
      </w:pPr>
      <w:r>
        <w:rPr>
          <w:sz w:val="28"/>
          <w:szCs w:val="28"/>
          <w:lang w:val="uk-UA"/>
        </w:rPr>
        <w:t>У 2019 році</w:t>
      </w:r>
      <w:r w:rsidRPr="00FE7CC7">
        <w:rPr>
          <w:sz w:val="28"/>
          <w:szCs w:val="28"/>
          <w:lang w:val="uk-UA"/>
        </w:rPr>
        <w:t xml:space="preserve"> </w:t>
      </w:r>
      <w:r>
        <w:rPr>
          <w:sz w:val="28"/>
          <w:szCs w:val="28"/>
          <w:lang w:val="uk-UA"/>
        </w:rPr>
        <w:t xml:space="preserve"> до Подільської районної в місті Києві державної адміністрації </w:t>
      </w:r>
      <w:r w:rsidRPr="00FE7CC7">
        <w:rPr>
          <w:sz w:val="28"/>
          <w:szCs w:val="28"/>
          <w:lang w:val="uk-UA"/>
        </w:rPr>
        <w:t xml:space="preserve"> надійшло</w:t>
      </w:r>
      <w:r>
        <w:rPr>
          <w:sz w:val="28"/>
          <w:szCs w:val="28"/>
          <w:lang w:val="uk-UA"/>
        </w:rPr>
        <w:t xml:space="preserve"> </w:t>
      </w:r>
      <w:r w:rsidRPr="00FE7CC7">
        <w:rPr>
          <w:sz w:val="28"/>
          <w:szCs w:val="28"/>
          <w:lang w:val="uk-UA"/>
        </w:rPr>
        <w:t xml:space="preserve">на розгляд </w:t>
      </w:r>
      <w:r>
        <w:rPr>
          <w:sz w:val="28"/>
          <w:szCs w:val="28"/>
          <w:lang w:val="uk-UA"/>
        </w:rPr>
        <w:t xml:space="preserve">2446 </w:t>
      </w:r>
      <w:r w:rsidRPr="00FE7CC7">
        <w:rPr>
          <w:sz w:val="28"/>
          <w:szCs w:val="28"/>
          <w:lang w:val="uk-UA"/>
        </w:rPr>
        <w:t xml:space="preserve">звернень громадян, із них: письмових – </w:t>
      </w:r>
      <w:r>
        <w:rPr>
          <w:sz w:val="28"/>
          <w:szCs w:val="28"/>
          <w:lang w:val="uk-UA"/>
        </w:rPr>
        <w:t>1932</w:t>
      </w:r>
      <w:r w:rsidRPr="00FE7CC7">
        <w:rPr>
          <w:sz w:val="28"/>
          <w:szCs w:val="28"/>
          <w:lang w:val="uk-UA"/>
        </w:rPr>
        <w:t xml:space="preserve">, з особистого прийому – </w:t>
      </w:r>
      <w:r>
        <w:rPr>
          <w:sz w:val="28"/>
          <w:szCs w:val="28"/>
          <w:lang w:val="uk-UA"/>
        </w:rPr>
        <w:t>514, в</w:t>
      </w:r>
      <w:r w:rsidRPr="00FE7CC7">
        <w:rPr>
          <w:sz w:val="28"/>
          <w:szCs w:val="28"/>
          <w:lang w:val="uk-UA"/>
        </w:rPr>
        <w:t xml:space="preserve"> тому числі </w:t>
      </w:r>
      <w:r>
        <w:rPr>
          <w:sz w:val="28"/>
          <w:szCs w:val="28"/>
          <w:lang w:val="uk-UA"/>
        </w:rPr>
        <w:t>170</w:t>
      </w:r>
      <w:r w:rsidRPr="00FE7CC7">
        <w:rPr>
          <w:sz w:val="28"/>
          <w:szCs w:val="28"/>
          <w:lang w:val="uk-UA"/>
        </w:rPr>
        <w:t xml:space="preserve"> звернен</w:t>
      </w:r>
      <w:r>
        <w:rPr>
          <w:sz w:val="28"/>
          <w:szCs w:val="28"/>
          <w:lang w:val="uk-UA"/>
        </w:rPr>
        <w:t>ь</w:t>
      </w:r>
      <w:r w:rsidRPr="00FE7CC7">
        <w:rPr>
          <w:sz w:val="28"/>
          <w:szCs w:val="28"/>
          <w:lang w:val="uk-UA"/>
        </w:rPr>
        <w:t xml:space="preserve">, які надійшли на електронну адресу, що становить </w:t>
      </w:r>
      <w:r>
        <w:rPr>
          <w:sz w:val="28"/>
          <w:szCs w:val="28"/>
          <w:lang w:val="uk-UA"/>
        </w:rPr>
        <w:t>7</w:t>
      </w:r>
      <w:r w:rsidRPr="00FE7CC7">
        <w:rPr>
          <w:sz w:val="28"/>
          <w:szCs w:val="28"/>
          <w:lang w:val="uk-UA"/>
        </w:rPr>
        <w:t xml:space="preserve"> відсотків від загальної кількості. </w:t>
      </w:r>
    </w:p>
    <w:p w:rsidR="0015594C" w:rsidRPr="00FE7CC7" w:rsidRDefault="0015594C" w:rsidP="0015594C">
      <w:pPr>
        <w:tabs>
          <w:tab w:val="left" w:pos="9072"/>
        </w:tabs>
        <w:jc w:val="both"/>
        <w:rPr>
          <w:sz w:val="28"/>
          <w:szCs w:val="28"/>
          <w:lang w:val="uk-UA"/>
        </w:rPr>
      </w:pPr>
      <w:r w:rsidRPr="00FE7CC7">
        <w:rPr>
          <w:sz w:val="28"/>
          <w:szCs w:val="28"/>
          <w:lang w:val="uk-UA"/>
        </w:rPr>
        <w:t xml:space="preserve">З урахуванням колективних звернень, за звітний період звернулись </w:t>
      </w:r>
      <w:r>
        <w:rPr>
          <w:sz w:val="28"/>
          <w:szCs w:val="28"/>
          <w:lang w:val="uk-UA"/>
        </w:rPr>
        <w:t>16601</w:t>
      </w:r>
      <w:r w:rsidRPr="00FE7CC7">
        <w:rPr>
          <w:sz w:val="28"/>
          <w:szCs w:val="28"/>
          <w:lang w:val="uk-UA"/>
        </w:rPr>
        <w:t xml:space="preserve"> громадянин, які в своїх листах порушили </w:t>
      </w:r>
      <w:r>
        <w:rPr>
          <w:sz w:val="28"/>
          <w:szCs w:val="28"/>
          <w:lang w:val="uk-UA"/>
        </w:rPr>
        <w:t xml:space="preserve">4100 </w:t>
      </w:r>
      <w:r w:rsidRPr="00FE7CC7">
        <w:rPr>
          <w:sz w:val="28"/>
          <w:szCs w:val="28"/>
          <w:lang w:val="uk-UA"/>
        </w:rPr>
        <w:t>питан</w:t>
      </w:r>
      <w:r>
        <w:rPr>
          <w:sz w:val="28"/>
          <w:szCs w:val="28"/>
          <w:lang w:val="uk-UA"/>
        </w:rPr>
        <w:t>ь</w:t>
      </w:r>
      <w:r w:rsidRPr="00FE7CC7">
        <w:rPr>
          <w:sz w:val="28"/>
          <w:szCs w:val="28"/>
          <w:lang w:val="uk-UA"/>
        </w:rPr>
        <w:t xml:space="preserve">. </w:t>
      </w:r>
    </w:p>
    <w:p w:rsidR="0015594C" w:rsidRPr="00FE7CC7" w:rsidRDefault="0015594C" w:rsidP="0015594C">
      <w:pPr>
        <w:pStyle w:val="a3"/>
        <w:spacing w:before="0" w:beforeAutospacing="0" w:after="0" w:afterAutospacing="0"/>
        <w:ind w:firstLine="567"/>
        <w:jc w:val="both"/>
        <w:rPr>
          <w:sz w:val="28"/>
          <w:szCs w:val="28"/>
          <w:lang w:val="uk-UA"/>
        </w:rPr>
      </w:pPr>
      <w:r>
        <w:rPr>
          <w:sz w:val="28"/>
          <w:szCs w:val="28"/>
          <w:lang w:val="uk-UA"/>
        </w:rPr>
        <w:t>Як свідчить моніторинг,</w:t>
      </w:r>
      <w:r w:rsidRPr="00FE7CC7">
        <w:rPr>
          <w:sz w:val="28"/>
          <w:szCs w:val="28"/>
          <w:lang w:val="uk-UA"/>
        </w:rPr>
        <w:t xml:space="preserve"> громадяни для розв’язання конкретних питань звертались передусім із заявами</w:t>
      </w:r>
      <w:r w:rsidR="005D0492">
        <w:rPr>
          <w:sz w:val="28"/>
          <w:szCs w:val="28"/>
          <w:lang w:val="uk-UA"/>
        </w:rPr>
        <w:t>,</w:t>
      </w:r>
      <w:r w:rsidRPr="00FE7CC7">
        <w:rPr>
          <w:sz w:val="28"/>
          <w:szCs w:val="28"/>
          <w:lang w:val="uk-UA"/>
        </w:rPr>
        <w:t xml:space="preserve"> що становить  </w:t>
      </w:r>
      <w:r>
        <w:rPr>
          <w:sz w:val="28"/>
          <w:szCs w:val="28"/>
          <w:lang w:val="uk-UA"/>
        </w:rPr>
        <w:t>92</w:t>
      </w:r>
      <w:r w:rsidRPr="00FE7CC7">
        <w:rPr>
          <w:sz w:val="28"/>
          <w:szCs w:val="28"/>
          <w:lang w:val="uk-UA"/>
        </w:rPr>
        <w:t xml:space="preserve"> відсотк</w:t>
      </w:r>
      <w:r>
        <w:rPr>
          <w:sz w:val="28"/>
          <w:szCs w:val="28"/>
          <w:lang w:val="uk-UA"/>
        </w:rPr>
        <w:t>и</w:t>
      </w:r>
      <w:r w:rsidRPr="00FE7CC7">
        <w:rPr>
          <w:sz w:val="28"/>
          <w:szCs w:val="28"/>
          <w:lang w:val="uk-UA"/>
        </w:rPr>
        <w:t xml:space="preserve"> від питомої ваги надходження, скаргами </w:t>
      </w:r>
      <w:r>
        <w:rPr>
          <w:sz w:val="28"/>
          <w:szCs w:val="28"/>
          <w:lang w:val="uk-UA"/>
        </w:rPr>
        <w:t xml:space="preserve">- 8 відсотків та  пропозиціями </w:t>
      </w:r>
      <w:r w:rsidR="005D0492">
        <w:rPr>
          <w:sz w:val="28"/>
          <w:szCs w:val="28"/>
          <w:lang w:val="uk-UA"/>
        </w:rPr>
        <w:t xml:space="preserve">- </w:t>
      </w:r>
      <w:r>
        <w:rPr>
          <w:sz w:val="28"/>
          <w:szCs w:val="28"/>
          <w:lang w:val="uk-UA"/>
        </w:rPr>
        <w:t>0,3</w:t>
      </w:r>
      <w:r w:rsidRPr="00FE7CC7">
        <w:rPr>
          <w:sz w:val="28"/>
          <w:szCs w:val="28"/>
          <w:lang w:val="uk-UA"/>
        </w:rPr>
        <w:t xml:space="preserve"> відсотк</w:t>
      </w:r>
      <w:r>
        <w:rPr>
          <w:sz w:val="28"/>
          <w:szCs w:val="28"/>
          <w:lang w:val="uk-UA"/>
        </w:rPr>
        <w:t>а</w:t>
      </w:r>
      <w:r w:rsidRPr="00FE7CC7">
        <w:rPr>
          <w:sz w:val="28"/>
          <w:szCs w:val="28"/>
          <w:lang w:val="uk-UA"/>
        </w:rPr>
        <w:t xml:space="preserve">. </w:t>
      </w:r>
      <w:r w:rsidR="005D0492">
        <w:rPr>
          <w:sz w:val="28"/>
          <w:szCs w:val="28"/>
          <w:lang w:val="uk-UA"/>
        </w:rPr>
        <w:t xml:space="preserve"> </w:t>
      </w:r>
      <w:r w:rsidRPr="00FE7CC7">
        <w:rPr>
          <w:sz w:val="28"/>
          <w:szCs w:val="28"/>
          <w:lang w:val="uk-UA"/>
        </w:rPr>
        <w:t>Безпосередньо від громадян за звітний період зареєстровано 35 відсотків від загальної кількості.</w:t>
      </w:r>
    </w:p>
    <w:p w:rsidR="0015594C" w:rsidRPr="00FE7CC7" w:rsidRDefault="0015594C" w:rsidP="0015594C">
      <w:pPr>
        <w:pStyle w:val="a3"/>
        <w:spacing w:before="0" w:beforeAutospacing="0" w:after="0" w:afterAutospacing="0"/>
        <w:ind w:firstLine="567"/>
        <w:jc w:val="both"/>
        <w:rPr>
          <w:sz w:val="28"/>
          <w:szCs w:val="28"/>
          <w:lang w:val="uk-UA"/>
        </w:rPr>
      </w:pPr>
      <w:r w:rsidRPr="00FE7CC7">
        <w:rPr>
          <w:sz w:val="28"/>
          <w:szCs w:val="28"/>
          <w:lang w:val="uk-UA"/>
        </w:rPr>
        <w:t xml:space="preserve">Для розгляду за належністю до райдержадміністрації передавались на опрацювання звернення: </w:t>
      </w:r>
    </w:p>
    <w:p w:rsidR="0015594C" w:rsidRPr="00FE7CC7" w:rsidRDefault="0015594C" w:rsidP="0015594C">
      <w:pPr>
        <w:pStyle w:val="a3"/>
        <w:spacing w:before="0" w:beforeAutospacing="0" w:after="0" w:afterAutospacing="0"/>
        <w:ind w:firstLine="567"/>
        <w:jc w:val="both"/>
        <w:rPr>
          <w:sz w:val="28"/>
          <w:szCs w:val="28"/>
          <w:lang w:val="uk-UA"/>
        </w:rPr>
      </w:pPr>
      <w:r w:rsidRPr="00FE7CC7">
        <w:rPr>
          <w:sz w:val="28"/>
          <w:szCs w:val="28"/>
          <w:lang w:val="uk-UA"/>
        </w:rPr>
        <w:t xml:space="preserve">- із Київської міської державної адміністрації </w:t>
      </w:r>
      <w:r>
        <w:rPr>
          <w:sz w:val="28"/>
          <w:szCs w:val="28"/>
          <w:lang w:val="uk-UA"/>
        </w:rPr>
        <w:t>-</w:t>
      </w:r>
      <w:r w:rsidRPr="00FE7CC7">
        <w:rPr>
          <w:sz w:val="28"/>
          <w:szCs w:val="28"/>
          <w:lang w:val="uk-UA"/>
        </w:rPr>
        <w:t xml:space="preserve"> 5</w:t>
      </w:r>
      <w:r>
        <w:rPr>
          <w:sz w:val="28"/>
          <w:szCs w:val="28"/>
          <w:lang w:val="uk-UA"/>
        </w:rPr>
        <w:t>1</w:t>
      </w:r>
      <w:r w:rsidRPr="00FE7CC7">
        <w:rPr>
          <w:sz w:val="28"/>
          <w:szCs w:val="28"/>
          <w:lang w:val="uk-UA"/>
        </w:rPr>
        <w:t xml:space="preserve"> відсот</w:t>
      </w:r>
      <w:r>
        <w:rPr>
          <w:sz w:val="28"/>
          <w:szCs w:val="28"/>
          <w:lang w:val="uk-UA"/>
        </w:rPr>
        <w:t>о</w:t>
      </w:r>
      <w:r w:rsidRPr="00FE7CC7">
        <w:rPr>
          <w:sz w:val="28"/>
          <w:szCs w:val="28"/>
          <w:lang w:val="uk-UA"/>
        </w:rPr>
        <w:t>к,</w:t>
      </w:r>
    </w:p>
    <w:p w:rsidR="0015594C" w:rsidRPr="00FE7CC7" w:rsidRDefault="0015594C" w:rsidP="0015594C">
      <w:pPr>
        <w:pStyle w:val="a3"/>
        <w:spacing w:before="0" w:beforeAutospacing="0" w:after="0" w:afterAutospacing="0"/>
        <w:ind w:firstLine="567"/>
        <w:jc w:val="both"/>
        <w:rPr>
          <w:sz w:val="28"/>
          <w:szCs w:val="28"/>
          <w:lang w:val="uk-UA"/>
        </w:rPr>
      </w:pPr>
      <w:r w:rsidRPr="00FE7CC7">
        <w:rPr>
          <w:sz w:val="28"/>
          <w:szCs w:val="28"/>
          <w:lang w:val="uk-UA"/>
        </w:rPr>
        <w:t xml:space="preserve">- від інших органів державної влади, установ </w:t>
      </w:r>
      <w:r>
        <w:rPr>
          <w:sz w:val="28"/>
          <w:szCs w:val="28"/>
          <w:lang w:val="uk-UA"/>
        </w:rPr>
        <w:t xml:space="preserve">- </w:t>
      </w:r>
      <w:r w:rsidRPr="00FE7CC7">
        <w:rPr>
          <w:sz w:val="28"/>
          <w:szCs w:val="28"/>
          <w:lang w:val="uk-UA"/>
        </w:rPr>
        <w:t>1</w:t>
      </w:r>
      <w:r>
        <w:rPr>
          <w:sz w:val="28"/>
          <w:szCs w:val="28"/>
          <w:lang w:val="uk-UA"/>
        </w:rPr>
        <w:t>4</w:t>
      </w:r>
      <w:r w:rsidRPr="00FE7CC7">
        <w:rPr>
          <w:sz w:val="28"/>
          <w:szCs w:val="28"/>
          <w:lang w:val="uk-UA"/>
        </w:rPr>
        <w:t xml:space="preserve">  відсотків.</w:t>
      </w:r>
    </w:p>
    <w:p w:rsidR="0015594C" w:rsidRDefault="0015594C" w:rsidP="0015594C">
      <w:pPr>
        <w:pStyle w:val="a3"/>
        <w:spacing w:before="0" w:beforeAutospacing="0" w:after="0" w:afterAutospacing="0"/>
        <w:ind w:firstLine="567"/>
        <w:jc w:val="both"/>
        <w:rPr>
          <w:sz w:val="28"/>
          <w:szCs w:val="28"/>
          <w:lang w:val="uk-UA"/>
        </w:rPr>
      </w:pPr>
      <w:r>
        <w:rPr>
          <w:sz w:val="28"/>
          <w:szCs w:val="28"/>
          <w:lang w:val="uk-UA"/>
        </w:rPr>
        <w:t>З</w:t>
      </w:r>
      <w:r w:rsidRPr="00FE7CC7">
        <w:rPr>
          <w:sz w:val="28"/>
          <w:szCs w:val="28"/>
          <w:lang w:val="uk-UA"/>
        </w:rPr>
        <w:t>а результатами опрацювання порушених питань за зверненнями 2</w:t>
      </w:r>
      <w:r>
        <w:rPr>
          <w:sz w:val="28"/>
          <w:szCs w:val="28"/>
          <w:lang w:val="uk-UA"/>
        </w:rPr>
        <w:t>4</w:t>
      </w:r>
      <w:r w:rsidRPr="00FE7CC7">
        <w:rPr>
          <w:sz w:val="28"/>
          <w:szCs w:val="28"/>
          <w:lang w:val="uk-UA"/>
        </w:rPr>
        <w:t xml:space="preserve"> відсот</w:t>
      </w:r>
      <w:r>
        <w:rPr>
          <w:sz w:val="28"/>
          <w:szCs w:val="28"/>
          <w:lang w:val="uk-UA"/>
        </w:rPr>
        <w:t>ки</w:t>
      </w:r>
      <w:r w:rsidRPr="00FE7CC7">
        <w:rPr>
          <w:sz w:val="28"/>
          <w:szCs w:val="28"/>
          <w:lang w:val="uk-UA"/>
        </w:rPr>
        <w:t xml:space="preserve"> задоволено, на </w:t>
      </w:r>
      <w:r>
        <w:rPr>
          <w:sz w:val="28"/>
          <w:szCs w:val="28"/>
          <w:lang w:val="uk-UA"/>
        </w:rPr>
        <w:t>76</w:t>
      </w:r>
      <w:r w:rsidRPr="00FE7CC7">
        <w:rPr>
          <w:sz w:val="28"/>
          <w:szCs w:val="28"/>
          <w:lang w:val="uk-UA"/>
        </w:rPr>
        <w:t xml:space="preserve"> надано роз’яснення</w:t>
      </w:r>
      <w:r>
        <w:rPr>
          <w:sz w:val="28"/>
          <w:szCs w:val="28"/>
          <w:lang w:val="uk-UA"/>
        </w:rPr>
        <w:t xml:space="preserve">. </w:t>
      </w:r>
    </w:p>
    <w:p w:rsidR="0015594C" w:rsidRDefault="0015594C" w:rsidP="0015594C">
      <w:pPr>
        <w:pStyle w:val="a3"/>
        <w:spacing w:before="0" w:beforeAutospacing="0" w:after="0" w:afterAutospacing="0"/>
        <w:ind w:firstLine="567"/>
        <w:jc w:val="both"/>
        <w:rPr>
          <w:sz w:val="28"/>
          <w:szCs w:val="28"/>
          <w:lang w:val="uk-UA"/>
        </w:rPr>
      </w:pPr>
      <w:r w:rsidRPr="00FE7CC7">
        <w:rPr>
          <w:sz w:val="28"/>
          <w:szCs w:val="28"/>
          <w:lang w:val="uk-UA"/>
        </w:rPr>
        <w:t xml:space="preserve">За актуальністю питань, що порушували громадяни </w:t>
      </w:r>
      <w:r>
        <w:rPr>
          <w:sz w:val="28"/>
          <w:szCs w:val="28"/>
          <w:lang w:val="uk-UA"/>
        </w:rPr>
        <w:t>у письмових та усних зверненнях</w:t>
      </w:r>
      <w:r w:rsidRPr="00FE7CC7">
        <w:rPr>
          <w:sz w:val="28"/>
          <w:szCs w:val="28"/>
          <w:lang w:val="uk-UA"/>
        </w:rPr>
        <w:t xml:space="preserve"> </w:t>
      </w:r>
      <w:r>
        <w:rPr>
          <w:sz w:val="28"/>
          <w:szCs w:val="28"/>
          <w:lang w:val="uk-UA"/>
        </w:rPr>
        <w:t xml:space="preserve">це </w:t>
      </w:r>
      <w:r w:rsidRPr="00FE7CC7">
        <w:rPr>
          <w:sz w:val="28"/>
          <w:szCs w:val="28"/>
          <w:lang w:val="uk-UA"/>
        </w:rPr>
        <w:t xml:space="preserve">питання житлово-комунального господарства, </w:t>
      </w:r>
      <w:r>
        <w:rPr>
          <w:sz w:val="28"/>
          <w:szCs w:val="28"/>
          <w:lang w:val="uk-UA"/>
        </w:rPr>
        <w:t xml:space="preserve">що становить </w:t>
      </w:r>
      <w:r w:rsidRPr="00FE7CC7">
        <w:rPr>
          <w:sz w:val="28"/>
          <w:szCs w:val="28"/>
          <w:lang w:val="uk-UA"/>
        </w:rPr>
        <w:t>6</w:t>
      </w:r>
      <w:r>
        <w:rPr>
          <w:sz w:val="28"/>
          <w:szCs w:val="28"/>
          <w:lang w:val="uk-UA"/>
        </w:rPr>
        <w:t>1</w:t>
      </w:r>
      <w:r w:rsidRPr="00FE7CC7">
        <w:rPr>
          <w:sz w:val="28"/>
          <w:szCs w:val="28"/>
          <w:lang w:val="uk-UA"/>
        </w:rPr>
        <w:t xml:space="preserve"> відсот</w:t>
      </w:r>
      <w:r>
        <w:rPr>
          <w:sz w:val="28"/>
          <w:szCs w:val="28"/>
          <w:lang w:val="uk-UA"/>
        </w:rPr>
        <w:t>ок</w:t>
      </w:r>
      <w:r w:rsidRPr="00FE7CC7">
        <w:rPr>
          <w:sz w:val="28"/>
          <w:szCs w:val="28"/>
          <w:lang w:val="uk-UA"/>
        </w:rPr>
        <w:t xml:space="preserve"> від загальної їх кількості. </w:t>
      </w:r>
    </w:p>
    <w:p w:rsidR="0015594C" w:rsidRPr="00FE7CC7" w:rsidRDefault="0015594C" w:rsidP="0015594C">
      <w:pPr>
        <w:ind w:firstLine="567"/>
        <w:jc w:val="both"/>
        <w:rPr>
          <w:sz w:val="28"/>
          <w:szCs w:val="28"/>
          <w:lang w:val="uk-UA"/>
        </w:rPr>
      </w:pPr>
      <w:r w:rsidRPr="00FE7CC7">
        <w:rPr>
          <w:i/>
          <w:iCs/>
          <w:sz w:val="28"/>
          <w:szCs w:val="28"/>
          <w:lang w:val="uk-UA"/>
        </w:rPr>
        <w:t xml:space="preserve">Питання комунального господарства - </w:t>
      </w:r>
      <w:r w:rsidRPr="00FE7CC7">
        <w:rPr>
          <w:sz w:val="28"/>
          <w:szCs w:val="28"/>
          <w:lang w:val="uk-UA"/>
        </w:rPr>
        <w:t xml:space="preserve">надання послуг центрального опалення та гарячого водопостачання, оплата комунальних послуг, експлуатація будинків, ремонт ліфтів. </w:t>
      </w:r>
      <w:r w:rsidRPr="00FE7CC7">
        <w:rPr>
          <w:iCs/>
          <w:sz w:val="28"/>
          <w:szCs w:val="28"/>
          <w:lang w:val="uk-UA"/>
        </w:rPr>
        <w:t>Для вжиття заходів реагування надавались пропозиції</w:t>
      </w:r>
      <w:r w:rsidRPr="00FE7CC7">
        <w:rPr>
          <w:sz w:val="28"/>
          <w:szCs w:val="28"/>
          <w:lang w:val="uk-UA"/>
        </w:rPr>
        <w:t xml:space="preserve"> щодо включення адрес за зверненнями до міської програми  модернізації та капітального ремонту ліфтів у будинках, ремонту дахів та під’їздів, асфальтового покриття на прибудинкових територіях та міжквартальних  проїздах на </w:t>
      </w:r>
      <w:r>
        <w:rPr>
          <w:sz w:val="28"/>
          <w:szCs w:val="28"/>
          <w:lang w:val="uk-UA"/>
        </w:rPr>
        <w:t>наступні роки</w:t>
      </w:r>
      <w:r w:rsidRPr="00FE7CC7">
        <w:rPr>
          <w:sz w:val="28"/>
          <w:szCs w:val="28"/>
          <w:lang w:val="uk-UA"/>
        </w:rPr>
        <w:t xml:space="preserve"> </w:t>
      </w:r>
    </w:p>
    <w:p w:rsidR="0015594C" w:rsidRPr="00FE7CC7" w:rsidRDefault="0015594C" w:rsidP="0015594C">
      <w:pPr>
        <w:pStyle w:val="a4"/>
        <w:ind w:left="0" w:firstLine="567"/>
        <w:jc w:val="both"/>
        <w:rPr>
          <w:sz w:val="28"/>
          <w:szCs w:val="28"/>
          <w:lang w:val="uk-UA"/>
        </w:rPr>
      </w:pPr>
      <w:r w:rsidRPr="00FE7CC7">
        <w:rPr>
          <w:sz w:val="28"/>
          <w:szCs w:val="28"/>
          <w:lang w:val="uk-UA"/>
        </w:rPr>
        <w:t xml:space="preserve">Не менш важливими для мешканців Подільського району залишаються  </w:t>
      </w:r>
      <w:r w:rsidRPr="005D0492">
        <w:rPr>
          <w:i/>
          <w:sz w:val="28"/>
          <w:szCs w:val="28"/>
          <w:lang w:val="uk-UA"/>
        </w:rPr>
        <w:t>питання соціального захисту населення</w:t>
      </w:r>
      <w:r w:rsidRPr="00FE7CC7">
        <w:rPr>
          <w:sz w:val="28"/>
          <w:szCs w:val="28"/>
          <w:lang w:val="uk-UA"/>
        </w:rPr>
        <w:t xml:space="preserve">, що за кількістю порушених питань становить </w:t>
      </w:r>
      <w:r>
        <w:rPr>
          <w:sz w:val="28"/>
          <w:szCs w:val="28"/>
          <w:lang w:val="uk-UA"/>
        </w:rPr>
        <w:t>10</w:t>
      </w:r>
      <w:r w:rsidRPr="00FE7CC7">
        <w:rPr>
          <w:sz w:val="28"/>
          <w:szCs w:val="28"/>
          <w:lang w:val="uk-UA"/>
        </w:rPr>
        <w:t xml:space="preserve"> відсотків від загальної кількості. В управлінні праці та соціального захисту населення проводиться належна робота  щодо розгляду звернень з питань соціального забезпечення громадян. Оформлялась допомога за рахунок програми «Турбота. Назустріч киянам». </w:t>
      </w:r>
    </w:p>
    <w:p w:rsidR="0015594C" w:rsidRDefault="0015594C" w:rsidP="0015594C">
      <w:pPr>
        <w:ind w:left="-567" w:right="283" w:firstLine="567"/>
        <w:jc w:val="both"/>
        <w:rPr>
          <w:sz w:val="28"/>
          <w:szCs w:val="28"/>
          <w:lang w:val="uk-UA"/>
        </w:rPr>
      </w:pPr>
    </w:p>
    <w:p w:rsidR="0015594C" w:rsidRDefault="0015594C" w:rsidP="0015594C">
      <w:pPr>
        <w:ind w:firstLine="566"/>
        <w:jc w:val="both"/>
        <w:rPr>
          <w:sz w:val="28"/>
          <w:szCs w:val="28"/>
          <w:lang w:val="uk-UA"/>
        </w:rPr>
      </w:pPr>
      <w:r w:rsidRPr="00DA165E">
        <w:rPr>
          <w:sz w:val="28"/>
          <w:szCs w:val="28"/>
          <w:lang w:val="uk-UA"/>
        </w:rPr>
        <w:t xml:space="preserve">Також забезпечено організацію опрацювання </w:t>
      </w:r>
      <w:r w:rsidR="005D0492">
        <w:rPr>
          <w:sz w:val="28"/>
          <w:szCs w:val="28"/>
          <w:lang w:val="uk-UA"/>
        </w:rPr>
        <w:t xml:space="preserve">за </w:t>
      </w:r>
      <w:r>
        <w:rPr>
          <w:sz w:val="28"/>
          <w:szCs w:val="28"/>
          <w:lang w:val="uk-UA"/>
        </w:rPr>
        <w:t>315</w:t>
      </w:r>
      <w:r w:rsidRPr="00DA165E">
        <w:rPr>
          <w:sz w:val="28"/>
          <w:szCs w:val="28"/>
          <w:lang w:val="uk-UA"/>
        </w:rPr>
        <w:t xml:space="preserve"> запит</w:t>
      </w:r>
      <w:r w:rsidR="005D0492">
        <w:rPr>
          <w:sz w:val="28"/>
          <w:szCs w:val="28"/>
          <w:lang w:val="uk-UA"/>
        </w:rPr>
        <w:t>ами</w:t>
      </w:r>
      <w:r w:rsidRPr="00DA165E">
        <w:rPr>
          <w:sz w:val="28"/>
          <w:szCs w:val="28"/>
          <w:lang w:val="uk-UA"/>
        </w:rPr>
        <w:t xml:space="preserve"> на публічну інформацію, із них: </w:t>
      </w:r>
      <w:r>
        <w:rPr>
          <w:sz w:val="28"/>
          <w:szCs w:val="28"/>
          <w:lang w:val="uk-UA"/>
        </w:rPr>
        <w:t>79</w:t>
      </w:r>
      <w:r w:rsidRPr="00DA165E">
        <w:rPr>
          <w:sz w:val="28"/>
          <w:szCs w:val="28"/>
          <w:lang w:val="uk-UA"/>
        </w:rPr>
        <w:t xml:space="preserve"> - від фізичних осіб та </w:t>
      </w:r>
      <w:r>
        <w:rPr>
          <w:sz w:val="28"/>
          <w:szCs w:val="28"/>
          <w:lang w:val="uk-UA"/>
        </w:rPr>
        <w:t>236</w:t>
      </w:r>
      <w:r w:rsidRPr="00DA165E">
        <w:rPr>
          <w:sz w:val="28"/>
          <w:szCs w:val="28"/>
          <w:lang w:val="uk-UA"/>
        </w:rPr>
        <w:t xml:space="preserve"> </w:t>
      </w:r>
      <w:r>
        <w:rPr>
          <w:sz w:val="28"/>
          <w:szCs w:val="28"/>
          <w:lang w:val="uk-UA"/>
        </w:rPr>
        <w:t xml:space="preserve">- </w:t>
      </w:r>
      <w:r w:rsidRPr="00DA165E">
        <w:rPr>
          <w:sz w:val="28"/>
          <w:szCs w:val="28"/>
          <w:lang w:val="uk-UA"/>
        </w:rPr>
        <w:t>за дорученням виконавчого органу Київської міської ради (Київської міської державної адміністрації). Питання, що порушувались у запитах на публічну інформацію, розглянут</w:t>
      </w:r>
      <w:r>
        <w:rPr>
          <w:sz w:val="28"/>
          <w:szCs w:val="28"/>
          <w:lang w:val="uk-UA"/>
        </w:rPr>
        <w:t>і</w:t>
      </w:r>
      <w:r w:rsidRPr="00DA165E">
        <w:rPr>
          <w:sz w:val="28"/>
          <w:szCs w:val="28"/>
          <w:lang w:val="uk-UA"/>
        </w:rPr>
        <w:t xml:space="preserve"> відповідно до чинного законодавства. Скарг на відмову в задоволенні запиту на інформацію не було.</w:t>
      </w:r>
      <w:r>
        <w:rPr>
          <w:sz w:val="28"/>
          <w:szCs w:val="28"/>
          <w:lang w:val="uk-UA"/>
        </w:rPr>
        <w:t xml:space="preserve"> </w:t>
      </w:r>
      <w:r w:rsidRPr="00DA165E">
        <w:rPr>
          <w:sz w:val="28"/>
          <w:szCs w:val="28"/>
          <w:lang w:val="uk-UA"/>
        </w:rPr>
        <w:t xml:space="preserve">Положення Указу Президента </w:t>
      </w:r>
      <w:r>
        <w:rPr>
          <w:sz w:val="28"/>
          <w:szCs w:val="28"/>
          <w:lang w:val="uk-UA"/>
        </w:rPr>
        <w:t xml:space="preserve"> </w:t>
      </w:r>
      <w:r w:rsidRPr="00DA165E">
        <w:rPr>
          <w:sz w:val="28"/>
          <w:szCs w:val="28"/>
          <w:lang w:val="uk-UA"/>
        </w:rPr>
        <w:t>України</w:t>
      </w:r>
      <w:r>
        <w:rPr>
          <w:sz w:val="28"/>
          <w:szCs w:val="28"/>
          <w:lang w:val="uk-UA"/>
        </w:rPr>
        <w:t xml:space="preserve"> </w:t>
      </w:r>
      <w:r w:rsidRPr="00DA165E">
        <w:rPr>
          <w:sz w:val="28"/>
          <w:szCs w:val="28"/>
          <w:lang w:val="uk-UA"/>
        </w:rPr>
        <w:t xml:space="preserve"> від</w:t>
      </w:r>
      <w:r>
        <w:rPr>
          <w:sz w:val="28"/>
          <w:szCs w:val="28"/>
          <w:lang w:val="uk-UA"/>
        </w:rPr>
        <w:t xml:space="preserve"> </w:t>
      </w:r>
      <w:r w:rsidRPr="00DA165E">
        <w:rPr>
          <w:sz w:val="28"/>
          <w:szCs w:val="28"/>
          <w:lang w:val="uk-UA"/>
        </w:rPr>
        <w:t xml:space="preserve"> 05.05.2011 </w:t>
      </w:r>
      <w:r>
        <w:rPr>
          <w:sz w:val="28"/>
          <w:szCs w:val="28"/>
          <w:lang w:val="uk-UA"/>
        </w:rPr>
        <w:br/>
      </w:r>
      <w:r w:rsidRPr="00DA165E">
        <w:rPr>
          <w:sz w:val="28"/>
          <w:szCs w:val="28"/>
          <w:lang w:val="uk-UA"/>
        </w:rPr>
        <w:t>№ 547 «Питання забезпечення органами виконавчої влади доступу до публічної інформації» в райдержадміністрації ретельно виконуються.</w:t>
      </w:r>
    </w:p>
    <w:p w:rsidR="0015594C" w:rsidRDefault="0015594C" w:rsidP="0015594C">
      <w:pPr>
        <w:ind w:firstLine="850"/>
        <w:jc w:val="both"/>
        <w:rPr>
          <w:sz w:val="28"/>
          <w:szCs w:val="28"/>
          <w:lang w:val="uk-UA"/>
        </w:rPr>
      </w:pPr>
      <w:r w:rsidRPr="00FE7CC7">
        <w:rPr>
          <w:bCs/>
          <w:sz w:val="28"/>
          <w:szCs w:val="28"/>
          <w:lang w:val="uk-UA"/>
        </w:rPr>
        <w:lastRenderedPageBreak/>
        <w:t>Н</w:t>
      </w:r>
      <w:r w:rsidRPr="00FE7CC7">
        <w:rPr>
          <w:sz w:val="28"/>
          <w:szCs w:val="28"/>
          <w:lang w:val="uk-UA"/>
        </w:rPr>
        <w:t>а виконання вимог Указу в районній державній адміністрації головою, першим заступником голови, заступником голови, керівником апарату та заступником керівника апарату</w:t>
      </w:r>
      <w:r>
        <w:rPr>
          <w:sz w:val="28"/>
          <w:szCs w:val="28"/>
          <w:lang w:val="uk-UA"/>
        </w:rPr>
        <w:t>,</w:t>
      </w:r>
      <w:r w:rsidRPr="00FE7CC7">
        <w:rPr>
          <w:sz w:val="28"/>
          <w:szCs w:val="28"/>
          <w:lang w:val="uk-UA"/>
        </w:rPr>
        <w:t xml:space="preserve"> відповідно до затвердженого графік</w:t>
      </w:r>
      <w:r>
        <w:rPr>
          <w:sz w:val="28"/>
          <w:szCs w:val="28"/>
          <w:lang w:val="uk-UA"/>
        </w:rPr>
        <w:t>у,</w:t>
      </w:r>
      <w:r w:rsidRPr="00FE7CC7">
        <w:rPr>
          <w:sz w:val="28"/>
          <w:szCs w:val="28"/>
          <w:lang w:val="uk-UA"/>
        </w:rPr>
        <w:t xml:space="preserve"> проводились особисті та виїзні прийоми громадян і прямі “гарячі” телефонні лінії. Під час організації проведення особистих прийомів громадян було забезпечено першочерговий особистий прийом громадянам пільгових категорій: учасникам війни, інвалідам війни, багатодітним родинам</w:t>
      </w:r>
      <w:r w:rsidR="000327A1">
        <w:rPr>
          <w:sz w:val="28"/>
          <w:szCs w:val="28"/>
          <w:lang w:val="uk-UA"/>
        </w:rPr>
        <w:t xml:space="preserve"> та інш</w:t>
      </w:r>
      <w:r w:rsidRPr="00FE7CC7">
        <w:rPr>
          <w:sz w:val="28"/>
          <w:szCs w:val="28"/>
          <w:lang w:val="uk-UA"/>
        </w:rPr>
        <w:t xml:space="preserve">.  </w:t>
      </w:r>
    </w:p>
    <w:p w:rsidR="0015594C" w:rsidRPr="00FE7CC7" w:rsidRDefault="0015594C" w:rsidP="0015594C">
      <w:pPr>
        <w:ind w:firstLine="850"/>
        <w:jc w:val="both"/>
        <w:rPr>
          <w:bCs/>
          <w:sz w:val="28"/>
          <w:szCs w:val="28"/>
          <w:highlight w:val="yellow"/>
          <w:lang w:val="uk-UA"/>
        </w:rPr>
      </w:pPr>
      <w:r w:rsidRPr="00FE7CC7">
        <w:rPr>
          <w:sz w:val="28"/>
          <w:szCs w:val="28"/>
          <w:lang w:val="uk-UA"/>
        </w:rPr>
        <w:t xml:space="preserve">Головою Подільської районної в місті Києві державної адміністрації </w:t>
      </w:r>
      <w:r>
        <w:rPr>
          <w:sz w:val="28"/>
          <w:szCs w:val="28"/>
          <w:lang w:val="uk-UA"/>
        </w:rPr>
        <w:t xml:space="preserve">Смирновим В. В. </w:t>
      </w:r>
      <w:r w:rsidRPr="00FE7CC7">
        <w:rPr>
          <w:sz w:val="28"/>
          <w:szCs w:val="28"/>
          <w:lang w:val="uk-UA"/>
        </w:rPr>
        <w:t xml:space="preserve">проведено </w:t>
      </w:r>
      <w:r>
        <w:rPr>
          <w:sz w:val="28"/>
          <w:szCs w:val="28"/>
          <w:lang w:val="uk-UA"/>
        </w:rPr>
        <w:t>30</w:t>
      </w:r>
      <w:r w:rsidRPr="00FE7CC7">
        <w:rPr>
          <w:sz w:val="28"/>
          <w:szCs w:val="28"/>
          <w:lang w:val="uk-UA"/>
        </w:rPr>
        <w:t xml:space="preserve"> особистих та 2</w:t>
      </w:r>
      <w:r>
        <w:rPr>
          <w:sz w:val="28"/>
          <w:szCs w:val="28"/>
          <w:lang w:val="uk-UA"/>
        </w:rPr>
        <w:t>8</w:t>
      </w:r>
      <w:r w:rsidRPr="00FE7CC7">
        <w:rPr>
          <w:sz w:val="28"/>
          <w:szCs w:val="28"/>
          <w:lang w:val="uk-UA"/>
        </w:rPr>
        <w:t xml:space="preserve"> виїзних прийомів громадян, на яких прийнято </w:t>
      </w:r>
      <w:r>
        <w:rPr>
          <w:sz w:val="28"/>
          <w:szCs w:val="28"/>
          <w:lang w:val="uk-UA"/>
        </w:rPr>
        <w:t>143</w:t>
      </w:r>
      <w:r w:rsidRPr="00FE7CC7">
        <w:rPr>
          <w:sz w:val="28"/>
          <w:szCs w:val="28"/>
          <w:lang w:val="uk-UA"/>
        </w:rPr>
        <w:t xml:space="preserve"> ос</w:t>
      </w:r>
      <w:r>
        <w:rPr>
          <w:sz w:val="28"/>
          <w:szCs w:val="28"/>
          <w:lang w:val="uk-UA"/>
        </w:rPr>
        <w:t>оби</w:t>
      </w:r>
      <w:r w:rsidRPr="00FE7CC7">
        <w:rPr>
          <w:sz w:val="28"/>
          <w:szCs w:val="28"/>
          <w:lang w:val="uk-UA"/>
        </w:rPr>
        <w:t xml:space="preserve">, а також проведено </w:t>
      </w:r>
      <w:r>
        <w:rPr>
          <w:sz w:val="28"/>
          <w:szCs w:val="28"/>
          <w:lang w:val="uk-UA"/>
        </w:rPr>
        <w:t>12 телефонних ліній</w:t>
      </w:r>
      <w:r w:rsidR="000327A1">
        <w:rPr>
          <w:sz w:val="28"/>
          <w:szCs w:val="28"/>
          <w:lang w:val="uk-UA"/>
        </w:rPr>
        <w:t>.</w:t>
      </w:r>
      <w:r>
        <w:rPr>
          <w:sz w:val="28"/>
          <w:szCs w:val="28"/>
          <w:lang w:val="uk-UA"/>
        </w:rPr>
        <w:t xml:space="preserve"> </w:t>
      </w:r>
      <w:r w:rsidRPr="006B1665">
        <w:rPr>
          <w:sz w:val="28"/>
          <w:szCs w:val="28"/>
          <w:lang w:val="uk-UA"/>
        </w:rPr>
        <w:t>Першим заступником голови, заступником голови, керівником апарату  та заступником керівника апарату проведено 180 особистих та виїзних прийоми громадян, на яких прийнято 153 особи.</w:t>
      </w:r>
      <w:r w:rsidRPr="00E04D52">
        <w:rPr>
          <w:b/>
          <w:sz w:val="28"/>
          <w:szCs w:val="28"/>
          <w:lang w:val="uk-UA"/>
        </w:rPr>
        <w:t xml:space="preserve"> </w:t>
      </w:r>
      <w:r w:rsidRPr="00FE7CC7">
        <w:rPr>
          <w:sz w:val="28"/>
          <w:szCs w:val="28"/>
          <w:lang w:val="uk-UA"/>
        </w:rPr>
        <w:t>Питання, які порушували громадяни на особистих прийомах, стосувались комунального господарства, покращення житлових умов та соціального захисту.</w:t>
      </w:r>
      <w:r w:rsidR="000327A1">
        <w:rPr>
          <w:sz w:val="28"/>
          <w:szCs w:val="28"/>
          <w:lang w:val="uk-UA"/>
        </w:rPr>
        <w:t xml:space="preserve"> </w:t>
      </w:r>
    </w:p>
    <w:p w:rsidR="0015594C" w:rsidRDefault="0015594C" w:rsidP="0015594C">
      <w:pPr>
        <w:ind w:firstLine="850"/>
        <w:jc w:val="both"/>
        <w:rPr>
          <w:sz w:val="28"/>
          <w:szCs w:val="28"/>
          <w:lang w:val="uk-UA"/>
        </w:rPr>
      </w:pPr>
      <w:r w:rsidRPr="006B1665">
        <w:rPr>
          <w:sz w:val="28"/>
          <w:szCs w:val="28"/>
          <w:lang w:val="uk-UA"/>
        </w:rPr>
        <w:t xml:space="preserve">На особистих прийомах за звітний  період працівниками відділу роботи із зверненнями громадян зареєстровано 514 звернень від громадян, що становить 21 відсоток від загальної кількості  надходження звернень. </w:t>
      </w:r>
      <w:r>
        <w:rPr>
          <w:sz w:val="28"/>
          <w:szCs w:val="28"/>
          <w:lang w:val="uk-UA"/>
        </w:rPr>
        <w:t xml:space="preserve">Скарг на відмову </w:t>
      </w:r>
      <w:r w:rsidR="000327A1">
        <w:rPr>
          <w:sz w:val="28"/>
          <w:szCs w:val="28"/>
          <w:lang w:val="uk-UA"/>
        </w:rPr>
        <w:t>в</w:t>
      </w:r>
      <w:r>
        <w:rPr>
          <w:sz w:val="28"/>
          <w:szCs w:val="28"/>
          <w:lang w:val="uk-UA"/>
        </w:rPr>
        <w:t xml:space="preserve"> прийнятті звернення та запису на особистий прийом не зафіксовано.</w:t>
      </w:r>
    </w:p>
    <w:p w:rsidR="0015594C" w:rsidRDefault="0015594C" w:rsidP="0015594C">
      <w:pPr>
        <w:pStyle w:val="a5"/>
        <w:shd w:val="clear" w:color="auto" w:fill="FFFFFF"/>
        <w:spacing w:after="0"/>
        <w:ind w:firstLine="708"/>
        <w:jc w:val="both"/>
        <w:rPr>
          <w:sz w:val="28"/>
          <w:szCs w:val="28"/>
          <w:lang w:val="uk-UA"/>
        </w:rPr>
      </w:pPr>
      <w:r w:rsidRPr="00DA165E">
        <w:rPr>
          <w:sz w:val="28"/>
          <w:szCs w:val="28"/>
          <w:lang w:val="uk-UA"/>
        </w:rPr>
        <w:t xml:space="preserve">З метою підвищення рівня правової освіти громадян, поліпшення правового інформування, надання правової допомоги, створення належних умов для набуття громадянами правових знань, а також забезпечення їхнього конституційного права знати свої обов’язки, в юридичному відділі райдержадміністрації </w:t>
      </w:r>
      <w:r>
        <w:rPr>
          <w:sz w:val="28"/>
          <w:szCs w:val="28"/>
          <w:lang w:val="uk-UA"/>
        </w:rPr>
        <w:t xml:space="preserve">за звітний період </w:t>
      </w:r>
      <w:r w:rsidRPr="00DA165E">
        <w:rPr>
          <w:sz w:val="28"/>
          <w:szCs w:val="28"/>
          <w:lang w:val="uk-UA"/>
        </w:rPr>
        <w:t>нада</w:t>
      </w:r>
      <w:r>
        <w:rPr>
          <w:sz w:val="28"/>
          <w:szCs w:val="28"/>
          <w:lang w:val="uk-UA"/>
        </w:rPr>
        <w:t xml:space="preserve">но 120 </w:t>
      </w:r>
      <w:r w:rsidRPr="00DA165E">
        <w:rPr>
          <w:sz w:val="28"/>
          <w:szCs w:val="28"/>
          <w:lang w:val="uk-UA"/>
        </w:rPr>
        <w:t>консультаці</w:t>
      </w:r>
      <w:r>
        <w:rPr>
          <w:sz w:val="28"/>
          <w:szCs w:val="28"/>
          <w:lang w:val="uk-UA"/>
        </w:rPr>
        <w:t>й</w:t>
      </w:r>
      <w:r w:rsidRPr="00DA165E">
        <w:rPr>
          <w:sz w:val="28"/>
          <w:szCs w:val="28"/>
          <w:lang w:val="uk-UA"/>
        </w:rPr>
        <w:t xml:space="preserve"> громадянам, які опинилися в складних життєвих умовах і потребують со</w:t>
      </w:r>
      <w:r>
        <w:rPr>
          <w:sz w:val="28"/>
          <w:szCs w:val="28"/>
          <w:lang w:val="uk-UA"/>
        </w:rPr>
        <w:t>ціального захисту та підтримки. Юристом управління правової допомоги КБУ «Контактний центр міста Києва», який проводить прийом в громадській приймальні Подільської райдержадміністрації, надано консультації 200 особам.</w:t>
      </w:r>
    </w:p>
    <w:p w:rsidR="0015594C" w:rsidRDefault="0015594C" w:rsidP="0015594C">
      <w:pPr>
        <w:tabs>
          <w:tab w:val="left" w:pos="9498"/>
        </w:tabs>
        <w:ind w:firstLine="142"/>
        <w:jc w:val="both"/>
        <w:rPr>
          <w:sz w:val="28"/>
          <w:szCs w:val="28"/>
          <w:lang w:val="uk-UA"/>
        </w:rPr>
      </w:pPr>
      <w:r>
        <w:rPr>
          <w:sz w:val="28"/>
          <w:szCs w:val="28"/>
          <w:lang w:val="uk-UA"/>
        </w:rPr>
        <w:t xml:space="preserve">         Під час особистого прийому громадян, проводяться роз’яснення положень нормативно-правових актів України, що належать до компетенції відповідних структурних підрозділів. Найпоширенішими питаннями є: надання всіх видів державних соціальних допомог, надання житлових субсидій, а також питання соціального захисту та соціального обслуговування громадян, які постраждали внаслідок Чорнобильської катастрофи, учасників бойових дій та внутрішньо перемішених осіб. Питання пенсійного забезпечення, соціального захисту та соціального обслуговування населення. Також проводиться інформаційно-роз’яснювальна робота серед малозабезпечених верст населення і надається правова допомога мешканцям району при призначенні відповідно до законодавства державної допомоги сім’ям з дітьми, державної соціальної допомоги малозабезпечених сім’ям, інвалідам з дитинства, особам, які не мають права на пенсію, а також при призначенні інших видів державної допомоги. </w:t>
      </w:r>
    </w:p>
    <w:sectPr w:rsidR="0015594C" w:rsidSect="00042454">
      <w:headerReference w:type="even" r:id="rId6"/>
      <w:headerReference w:type="default" r:id="rId7"/>
      <w:footerReference w:type="even" r:id="rId8"/>
      <w:footerReference w:type="default" r:id="rId9"/>
      <w:headerReference w:type="first" r:id="rId10"/>
      <w:footerReference w:type="first" r:id="rId11"/>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147" w:rsidRDefault="00C84147">
      <w:r>
        <w:separator/>
      </w:r>
    </w:p>
  </w:endnote>
  <w:endnote w:type="continuationSeparator" w:id="0">
    <w:p w:rsidR="00C84147" w:rsidRDefault="00C8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75" w:rsidRDefault="00C841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783623"/>
      <w:docPartObj>
        <w:docPartGallery w:val="Page Numbers (Bottom of Page)"/>
        <w:docPartUnique/>
      </w:docPartObj>
    </w:sdtPr>
    <w:sdtEndPr/>
    <w:sdtContent>
      <w:p w:rsidR="00E57675" w:rsidRDefault="00147009">
        <w:pPr>
          <w:pStyle w:val="aa"/>
          <w:jc w:val="right"/>
        </w:pPr>
        <w:r>
          <w:fldChar w:fldCharType="begin"/>
        </w:r>
        <w:r>
          <w:instrText>PAGE   \* MERGEFORMAT</w:instrText>
        </w:r>
        <w:r>
          <w:fldChar w:fldCharType="separate"/>
        </w:r>
        <w:r w:rsidR="00EB7BFE" w:rsidRPr="00EB7BFE">
          <w:rPr>
            <w:noProof/>
            <w:lang w:val="uk-UA"/>
          </w:rPr>
          <w:t>2</w:t>
        </w:r>
        <w:r>
          <w:fldChar w:fldCharType="end"/>
        </w:r>
      </w:p>
    </w:sdtContent>
  </w:sdt>
  <w:p w:rsidR="00E57675" w:rsidRDefault="00C8414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75" w:rsidRDefault="00C841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147" w:rsidRDefault="00C84147">
      <w:r>
        <w:separator/>
      </w:r>
    </w:p>
  </w:footnote>
  <w:footnote w:type="continuationSeparator" w:id="0">
    <w:p w:rsidR="00C84147" w:rsidRDefault="00C84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75" w:rsidRDefault="00C841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75" w:rsidRDefault="00C8414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75" w:rsidRDefault="00C8414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39"/>
    <w:rsid w:val="000327A1"/>
    <w:rsid w:val="00147009"/>
    <w:rsid w:val="0015594C"/>
    <w:rsid w:val="002E0741"/>
    <w:rsid w:val="005D0492"/>
    <w:rsid w:val="009E1F2B"/>
    <w:rsid w:val="00C84147"/>
    <w:rsid w:val="00E52839"/>
    <w:rsid w:val="00EB7B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DC339-9B1A-4024-8153-686672C4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94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5594C"/>
    <w:pPr>
      <w:spacing w:before="100" w:beforeAutospacing="1" w:after="100" w:afterAutospacing="1"/>
    </w:pPr>
    <w:rPr>
      <w:color w:val="000000"/>
      <w:lang w:val="ru-RU" w:eastAsia="ru-RU"/>
    </w:rPr>
  </w:style>
  <w:style w:type="paragraph" w:styleId="a4">
    <w:name w:val="List Paragraph"/>
    <w:basedOn w:val="a"/>
    <w:uiPriority w:val="34"/>
    <w:qFormat/>
    <w:rsid w:val="0015594C"/>
    <w:pPr>
      <w:ind w:left="720"/>
      <w:contextualSpacing/>
    </w:pPr>
    <w:rPr>
      <w:sz w:val="20"/>
      <w:szCs w:val="20"/>
      <w:lang w:val="ru-RU" w:eastAsia="ru-RU"/>
    </w:rPr>
  </w:style>
  <w:style w:type="paragraph" w:styleId="a5">
    <w:name w:val="Body Text"/>
    <w:basedOn w:val="a"/>
    <w:link w:val="a6"/>
    <w:rsid w:val="0015594C"/>
    <w:pPr>
      <w:spacing w:after="120"/>
    </w:pPr>
  </w:style>
  <w:style w:type="character" w:customStyle="1" w:styleId="a6">
    <w:name w:val="Основний текст Знак"/>
    <w:basedOn w:val="a0"/>
    <w:link w:val="a5"/>
    <w:rsid w:val="0015594C"/>
    <w:rPr>
      <w:rFonts w:ascii="Times New Roman" w:eastAsia="Times New Roman" w:hAnsi="Times New Roman" w:cs="Times New Roman"/>
      <w:sz w:val="24"/>
      <w:szCs w:val="24"/>
      <w:lang w:val="en-US"/>
    </w:rPr>
  </w:style>
  <w:style w:type="character" w:customStyle="1" w:styleId="a7">
    <w:name w:val="Основной текст_"/>
    <w:link w:val="2"/>
    <w:rsid w:val="0015594C"/>
    <w:rPr>
      <w:sz w:val="25"/>
      <w:szCs w:val="25"/>
      <w:shd w:val="clear" w:color="auto" w:fill="FFFFFF"/>
    </w:rPr>
  </w:style>
  <w:style w:type="paragraph" w:customStyle="1" w:styleId="2">
    <w:name w:val="Основной текст2"/>
    <w:basedOn w:val="a"/>
    <w:link w:val="a7"/>
    <w:rsid w:val="0015594C"/>
    <w:pPr>
      <w:widowControl w:val="0"/>
      <w:shd w:val="clear" w:color="auto" w:fill="FFFFFF"/>
      <w:spacing w:line="307" w:lineRule="exact"/>
      <w:ind w:hanging="840"/>
      <w:jc w:val="both"/>
    </w:pPr>
    <w:rPr>
      <w:rFonts w:asciiTheme="minorHAnsi" w:eastAsiaTheme="minorHAnsi" w:hAnsiTheme="minorHAnsi" w:cstheme="minorBidi"/>
      <w:sz w:val="25"/>
      <w:szCs w:val="25"/>
      <w:lang w:val="uk-UA"/>
    </w:rPr>
  </w:style>
  <w:style w:type="paragraph" w:styleId="a8">
    <w:name w:val="header"/>
    <w:basedOn w:val="a"/>
    <w:link w:val="a9"/>
    <w:uiPriority w:val="99"/>
    <w:unhideWhenUsed/>
    <w:rsid w:val="0015594C"/>
    <w:pPr>
      <w:tabs>
        <w:tab w:val="center" w:pos="4819"/>
        <w:tab w:val="right" w:pos="9639"/>
      </w:tabs>
    </w:pPr>
  </w:style>
  <w:style w:type="character" w:customStyle="1" w:styleId="a9">
    <w:name w:val="Верхній колонтитул Знак"/>
    <w:basedOn w:val="a0"/>
    <w:link w:val="a8"/>
    <w:uiPriority w:val="99"/>
    <w:rsid w:val="0015594C"/>
    <w:rPr>
      <w:rFonts w:ascii="Times New Roman" w:eastAsia="Times New Roman" w:hAnsi="Times New Roman" w:cs="Times New Roman"/>
      <w:sz w:val="24"/>
      <w:szCs w:val="24"/>
      <w:lang w:val="en-US"/>
    </w:rPr>
  </w:style>
  <w:style w:type="paragraph" w:styleId="aa">
    <w:name w:val="footer"/>
    <w:basedOn w:val="a"/>
    <w:link w:val="ab"/>
    <w:uiPriority w:val="99"/>
    <w:unhideWhenUsed/>
    <w:rsid w:val="0015594C"/>
    <w:pPr>
      <w:tabs>
        <w:tab w:val="center" w:pos="4819"/>
        <w:tab w:val="right" w:pos="9639"/>
      </w:tabs>
    </w:pPr>
  </w:style>
  <w:style w:type="character" w:customStyle="1" w:styleId="ab">
    <w:name w:val="Нижній колонтитул Знак"/>
    <w:basedOn w:val="a0"/>
    <w:link w:val="aa"/>
    <w:uiPriority w:val="99"/>
    <w:rsid w:val="0015594C"/>
    <w:rPr>
      <w:rFonts w:ascii="Times New Roman" w:eastAsia="Times New Roman" w:hAnsi="Times New Roman" w:cs="Times New Roman"/>
      <w:sz w:val="24"/>
      <w:szCs w:val="24"/>
      <w:lang w:val="en-US"/>
    </w:rPr>
  </w:style>
  <w:style w:type="table" w:styleId="ac">
    <w:name w:val="Table Grid"/>
    <w:basedOn w:val="a1"/>
    <w:uiPriority w:val="59"/>
    <w:rsid w:val="001559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24543583">
    <w:name w:val="xfm_24543583"/>
    <w:rsid w:val="0015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3612</Words>
  <Characters>2059</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Аршинова Оксана Романівна</dc:creator>
  <cp:lastModifiedBy>Шіошвілі Світлана Володимирівна</cp:lastModifiedBy>
  <cp:revision>4</cp:revision>
  <cp:lastPrinted>2020-02-24T10:36:00Z</cp:lastPrinted>
  <dcterms:created xsi:type="dcterms:W3CDTF">2020-02-24T10:37:00Z</dcterms:created>
  <dcterms:modified xsi:type="dcterms:W3CDTF">2020-02-24T12:21:00Z</dcterms:modified>
</cp:coreProperties>
</file>