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1E3E" w14:textId="77777777" w:rsidR="00B75510" w:rsidRDefault="00B755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40440891" w14:textId="77777777" w:rsidR="00B75510" w:rsidRDefault="00B75510" w:rsidP="00B75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дії карантину </w:t>
      </w:r>
    </w:p>
    <w:p w14:paraId="0D096690" w14:textId="77777777" w:rsidR="00B75510" w:rsidRPr="007177A9" w:rsidRDefault="00B75510" w:rsidP="00BA7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посади </w:t>
      </w:r>
      <w:r w:rsidR="00FE5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заступника </w:t>
      </w:r>
      <w:r w:rsidR="00BA72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</w:t>
      </w:r>
      <w:r w:rsidR="00FE58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– начальника відділу з питань загальної середньої та дошкільної освіти </w:t>
      </w:r>
      <w:r w:rsidR="00BA7200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Подільської районної в місті Києві державної адміністрації</w:t>
      </w:r>
    </w:p>
    <w:p w14:paraId="3CB06B85" w14:textId="77777777" w:rsidR="00B75510" w:rsidRDefault="00B75510" w:rsidP="00B75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19928D" w14:textId="77777777" w:rsidR="00BA7200" w:rsidRPr="00FE5818" w:rsidRDefault="00BA7200" w:rsidP="00BA72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544"/>
        <w:gridCol w:w="2268"/>
        <w:gridCol w:w="1984"/>
      </w:tblGrid>
      <w:tr w:rsidR="00BA7200" w:rsidRPr="000A39E9" w14:paraId="43C979D5" w14:textId="77777777" w:rsidTr="00FE5818">
        <w:trPr>
          <w:tblHeader/>
        </w:trPr>
        <w:tc>
          <w:tcPr>
            <w:tcW w:w="568" w:type="dxa"/>
          </w:tcPr>
          <w:p w14:paraId="0B17FEC5" w14:textId="77777777"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2959359" w14:textId="77777777" w:rsidR="00BA7200" w:rsidRPr="000A39E9" w:rsidRDefault="00BA7200" w:rsidP="00A3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268" w:type="dxa"/>
          </w:tcPr>
          <w:p w14:paraId="2F42979F" w14:textId="77777777"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 вакансії</w:t>
            </w:r>
          </w:p>
        </w:tc>
        <w:tc>
          <w:tcPr>
            <w:tcW w:w="3544" w:type="dxa"/>
          </w:tcPr>
          <w:p w14:paraId="28BF83E2" w14:textId="77777777" w:rsidR="00BA7200" w:rsidRPr="000A39E9" w:rsidRDefault="00BA7200" w:rsidP="00A3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268" w:type="dxa"/>
          </w:tcPr>
          <w:p w14:paraId="563335C3" w14:textId="77777777"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Визначений кандидат</w:t>
            </w:r>
          </w:p>
        </w:tc>
        <w:tc>
          <w:tcPr>
            <w:tcW w:w="1984" w:type="dxa"/>
            <w:vAlign w:val="center"/>
          </w:tcPr>
          <w:p w14:paraId="05A270AE" w14:textId="77777777" w:rsidR="00BA7200" w:rsidRPr="000A39E9" w:rsidRDefault="00BA7200" w:rsidP="00A30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 контракту</w:t>
            </w:r>
          </w:p>
        </w:tc>
      </w:tr>
      <w:tr w:rsidR="00BA7200" w:rsidRPr="000A39E9" w14:paraId="1CDD8328" w14:textId="77777777" w:rsidTr="00FE5818">
        <w:tc>
          <w:tcPr>
            <w:tcW w:w="568" w:type="dxa"/>
          </w:tcPr>
          <w:p w14:paraId="2353CA2E" w14:textId="77777777" w:rsidR="00BA7200" w:rsidRPr="000A39E9" w:rsidRDefault="00BA7200" w:rsidP="00BA720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14:paraId="60800C78" w14:textId="77777777" w:rsidR="00F7453E" w:rsidRDefault="00FE5818" w:rsidP="00FE58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№УОПРДА0001</w:t>
            </w:r>
            <w:r w:rsidRPr="00FE5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B6B358E" w14:textId="77777777" w:rsidR="00FE5818" w:rsidRPr="00FE5818" w:rsidRDefault="00FE5818" w:rsidP="00FE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15.10.2020</w:t>
            </w:r>
          </w:p>
        </w:tc>
        <w:tc>
          <w:tcPr>
            <w:tcW w:w="3544" w:type="dxa"/>
          </w:tcPr>
          <w:p w14:paraId="4AF259E2" w14:textId="77777777" w:rsidR="00BA7200" w:rsidRPr="00FE5818" w:rsidRDefault="00FE5818" w:rsidP="00BA7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E5818">
              <w:rPr>
                <w:rFonts w:ascii="Times New Roman" w:hAnsi="Times New Roman" w:cs="Times New Roman"/>
                <w:sz w:val="28"/>
                <w:szCs w:val="26"/>
              </w:rPr>
              <w:t>Заступник начальника управління –начальник відділу з питань загальної середньої та дошкільної освіти</w:t>
            </w:r>
            <w:r w:rsidR="00BA7200"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управління освіти Подільської районної в місті Києві державної адміністрації</w:t>
            </w:r>
          </w:p>
          <w:p w14:paraId="4E6F1003" w14:textId="77777777" w:rsidR="00BA7200" w:rsidRPr="00F7453E" w:rsidRDefault="00BA7200" w:rsidP="00A305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5C625EC" w14:textId="77777777" w:rsidR="00BA7200" w:rsidRDefault="00FE5818" w:rsidP="00FE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КУЛАГІНА</w:t>
            </w:r>
          </w:p>
          <w:p w14:paraId="6DA9989C" w14:textId="77777777" w:rsidR="00FE5818" w:rsidRDefault="00FE5818" w:rsidP="00FE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14:paraId="1E509C9F" w14:textId="77777777" w:rsidR="00FE5818" w:rsidRPr="000A39E9" w:rsidRDefault="00FE5818" w:rsidP="00FE5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1984" w:type="dxa"/>
          </w:tcPr>
          <w:p w14:paraId="159554A9" w14:textId="77777777" w:rsidR="00BA7200" w:rsidRPr="000A39E9" w:rsidRDefault="00BA7200" w:rsidP="00A30532"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На період дії карантину та до дня визначення переможця конкурсу, не більше чотирьох місяців після відміни карантину, установленого Кабінетом Міністрів України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78FD4C00" w14:textId="77777777" w:rsidR="00BA7200" w:rsidRPr="00E0076F" w:rsidRDefault="00BA7200" w:rsidP="00BA7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99E3A" w14:textId="77777777" w:rsidR="00BA7200" w:rsidRPr="00BA7200" w:rsidRDefault="00BA7200" w:rsidP="00B75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7200" w:rsidRPr="00BA7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D84"/>
    <w:multiLevelType w:val="hybridMultilevel"/>
    <w:tmpl w:val="1B32A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10"/>
    <w:rsid w:val="001A3D67"/>
    <w:rsid w:val="005D25B9"/>
    <w:rsid w:val="00B75510"/>
    <w:rsid w:val="00BA7200"/>
    <w:rsid w:val="00D31BDD"/>
    <w:rsid w:val="00F7453E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807D"/>
  <w15:chartTrackingRefBased/>
  <w15:docId w15:val="{A3220F4F-99B1-4490-9949-73BC1B50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0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200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2020-11-16T12:30:00Z</dcterms:created>
  <dcterms:modified xsi:type="dcterms:W3CDTF">2020-11-16T12:30:00Z</dcterms:modified>
</cp:coreProperties>
</file>