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Інформація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результати роботи промислових підприємств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Подільського району м. Києва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за січень-вересень 2020 року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Станом на 01.10.2020 промисловий комплекс Подільського району налічує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75 </w:t>
      </w:r>
      <w:r>
        <w:rPr>
          <w:rFonts w:ascii="Times New Roman" w:hAnsi="Times New Roman" w:cs="Times New Roman"/>
          <w:sz w:val="26"/>
          <w:szCs w:val="26"/>
        </w:rPr>
        <w:t xml:space="preserve">підприємств - за статистичним визначенням </w:t>
      </w:r>
      <w:r>
        <w:rPr>
          <w:rFonts w:ascii="Times New Roman" w:hAnsi="Times New Roman" w:cs="Times New Roman"/>
          <w:b/>
          <w:i/>
          <w:sz w:val="26"/>
          <w:szCs w:val="26"/>
        </w:rPr>
        <w:t>підприємства «великого кола»</w:t>
      </w:r>
      <w:r>
        <w:rPr>
          <w:rFonts w:ascii="Times New Roman" w:hAnsi="Times New Roman" w:cs="Times New Roman"/>
          <w:sz w:val="26"/>
          <w:szCs w:val="26"/>
        </w:rPr>
        <w:t xml:space="preserve"> різногалузевого призначення.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січень-серпень 2020 року промислові підприємства району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реалізували продукції </w:t>
      </w:r>
      <w:r>
        <w:rPr>
          <w:rFonts w:ascii="Times New Roman" w:hAnsi="Times New Roman" w:cs="Times New Roman"/>
          <w:sz w:val="26"/>
          <w:szCs w:val="26"/>
        </w:rPr>
        <w:t xml:space="preserve">на суму </w:t>
      </w:r>
      <w:r>
        <w:rPr>
          <w:rFonts w:ascii="Times New Roman" w:hAnsi="Times New Roman" w:cs="Times New Roman"/>
          <w:b/>
          <w:i/>
          <w:sz w:val="26"/>
          <w:szCs w:val="26"/>
        </w:rPr>
        <w:t>9 296,6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млн грн,</w:t>
      </w:r>
      <w:r>
        <w:rPr>
          <w:rFonts w:ascii="Times New Roman" w:hAnsi="Times New Roman" w:cs="Times New Roman"/>
          <w:sz w:val="26"/>
          <w:szCs w:val="26"/>
        </w:rPr>
        <w:t xml:space="preserve"> що на 1 846,7 млн грн менше, ніж за відповідний період 2019 року.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обсягами реалізації район посів </w:t>
      </w:r>
      <w:r>
        <w:rPr>
          <w:rFonts w:ascii="Times New Roman" w:hAnsi="Times New Roman" w:cs="Times New Roman"/>
          <w:b/>
          <w:i/>
          <w:sz w:val="26"/>
          <w:szCs w:val="26"/>
        </w:rPr>
        <w:t>4 місце</w:t>
      </w:r>
      <w:r>
        <w:rPr>
          <w:rFonts w:ascii="Times New Roman" w:hAnsi="Times New Roman" w:cs="Times New Roman"/>
          <w:sz w:val="26"/>
          <w:szCs w:val="26"/>
        </w:rPr>
        <w:t xml:space="preserve"> серед районів міста Києва. </w:t>
      </w:r>
      <w:r>
        <w:rPr>
          <w:rFonts w:ascii="Times New Roman" w:hAnsi="Times New Roman" w:cs="Times New Roman"/>
          <w:b/>
          <w:i/>
          <w:sz w:val="26"/>
          <w:szCs w:val="26"/>
        </w:rPr>
        <w:t>Питома вага реалізованої промислової продукції</w:t>
      </w:r>
      <w:r>
        <w:rPr>
          <w:rFonts w:ascii="Times New Roman" w:hAnsi="Times New Roman" w:cs="Times New Roman"/>
          <w:sz w:val="26"/>
          <w:szCs w:val="26"/>
        </w:rPr>
        <w:t xml:space="preserve"> Подільського району складає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5,4% </w:t>
      </w:r>
      <w:r>
        <w:rPr>
          <w:rFonts w:ascii="Times New Roman" w:hAnsi="Times New Roman" w:cs="Times New Roman"/>
          <w:sz w:val="26"/>
          <w:szCs w:val="26"/>
        </w:rPr>
        <w:t xml:space="preserve">від обсягів реалізації по м. </w:t>
      </w:r>
      <w:r>
        <w:rPr>
          <w:rFonts w:ascii="Times New Roman" w:hAnsi="Times New Roman" w:cs="Times New Roman"/>
          <w:bCs/>
          <w:sz w:val="26"/>
          <w:szCs w:val="26"/>
        </w:rPr>
        <w:t>Києву</w:t>
      </w:r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січень-серпень 2020 року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обсяг реалізованої промислової продукції за межі країни </w:t>
      </w:r>
      <w:r>
        <w:rPr>
          <w:rFonts w:ascii="Times New Roman" w:hAnsi="Times New Roman" w:cs="Times New Roman"/>
          <w:sz w:val="26"/>
          <w:szCs w:val="26"/>
        </w:rPr>
        <w:t xml:space="preserve">в Подільському районі становить </w:t>
      </w:r>
      <w:r>
        <w:rPr>
          <w:rFonts w:ascii="Times New Roman" w:hAnsi="Times New Roman" w:cs="Times New Roman"/>
          <w:b/>
          <w:i/>
          <w:sz w:val="26"/>
          <w:szCs w:val="26"/>
        </w:rPr>
        <w:t>1 680,7 млн грн</w:t>
      </w:r>
      <w:r>
        <w:rPr>
          <w:rFonts w:ascii="Times New Roman" w:hAnsi="Times New Roman" w:cs="Times New Roman"/>
          <w:sz w:val="26"/>
          <w:szCs w:val="26"/>
        </w:rPr>
        <w:t>, що в загальному обсязі реалізації по м. Києву складає 3,2%</w:t>
      </w:r>
      <w:r>
        <w:rPr>
          <w:szCs w:val="26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9 місяців 2020</w:t>
      </w:r>
      <w:r>
        <w:rPr>
          <w:rFonts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року, в порівнянні з відповідним періодом 2019 року, </w:t>
      </w:r>
      <w:r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збільшився обсяг реалізованої промислової продукції </w:t>
      </w:r>
      <w:r>
        <w:rPr>
          <w:rFonts w:ascii="Times New Roman" w:hAnsi="Times New Roman" w:cs="Times New Roman"/>
          <w:spacing w:val="-4"/>
          <w:sz w:val="26"/>
          <w:szCs w:val="26"/>
        </w:rPr>
        <w:t>на підприємствах таких галузей, як:</w:t>
      </w:r>
    </w:p>
    <w:p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харчова промисловість;</w:t>
      </w:r>
    </w:p>
    <w:p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машинобудування.</w:t>
      </w:r>
    </w:p>
    <w:p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Впродовж січня-</w:t>
      </w:r>
      <w:r>
        <w:rPr>
          <w:rFonts w:ascii="Times New Roman" w:hAnsi="Times New Roman" w:cs="Times New Roman"/>
          <w:sz w:val="26"/>
          <w:szCs w:val="26"/>
        </w:rPr>
        <w:t>вересня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20120 року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освоєно нові види продукції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таких підприємствах району, як:</w:t>
      </w:r>
    </w:p>
    <w:p>
      <w:pPr>
        <w:tabs>
          <w:tab w:val="left" w:pos="-1134"/>
          <w:tab w:val="num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АТ «Фармак»</w:t>
      </w:r>
    </w:p>
    <w:p>
      <w:pPr>
        <w:tabs>
          <w:tab w:val="left" w:pos="-1134"/>
          <w:tab w:val="num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ПрАТ «Київхліб»; </w:t>
      </w:r>
    </w:p>
    <w:p>
      <w:pPr>
        <w:pStyle w:val="a5"/>
        <w:tabs>
          <w:tab w:val="left" w:pos="-113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ПАТ «Київський суднобудівний-судноремонтний завод»;</w:t>
      </w:r>
    </w:p>
    <w:p>
      <w:pPr>
        <w:pStyle w:val="a5"/>
        <w:tabs>
          <w:tab w:val="left" w:pos="-113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ТОВ «Камоцці»;</w:t>
      </w:r>
    </w:p>
    <w:p>
      <w:pPr>
        <w:tabs>
          <w:tab w:val="left" w:pos="709"/>
          <w:tab w:val="left" w:pos="993"/>
          <w:tab w:val="num" w:pos="1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ПрАТ «Київполіграфмаш».</w:t>
      </w:r>
    </w:p>
    <w:p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Протягом </w:t>
      </w:r>
      <w:r>
        <w:rPr>
          <w:rFonts w:ascii="Times New Roman" w:hAnsi="Times New Roman" w:cs="Times New Roman"/>
          <w:sz w:val="26"/>
          <w:szCs w:val="26"/>
        </w:rPr>
        <w:t>9 місяців 2020</w:t>
      </w:r>
      <w:r>
        <w:rPr>
          <w:rFonts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року було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впроваджено енергозберігаючі та ресурсозберігаючі технології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на: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АТ «Фармак»</w:t>
      </w:r>
      <w:r>
        <w:rPr>
          <w:rFonts w:ascii="Times New Roman" w:eastAsia="Calibri" w:hAnsi="Times New Roman" w:cs="Times New Roman"/>
          <w:spacing w:val="6"/>
          <w:sz w:val="26"/>
          <w:szCs w:val="26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ПрАТ «Київполіграфмаш»,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                       ТОВ «Камоцці» та ПАТ «Київський суднобудівний-судноремонтний завод».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8"/>
          <w:szCs w:val="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Впродовж звітного періоду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промислові підприємства Подільського району, а саме: 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АТ «Фармак», ПрАТ «Київхліб», ПрАТ «Київполіграфмаш»,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ТОВ «Камоцці»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підтримували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зовнішньоекономічні зв’язки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здійснили зовнішньоторговельні операції з країнами СНД, Європи та Азії.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За січень-вересень 2020</w:t>
      </w:r>
      <w:r>
        <w:rPr>
          <w:rFonts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року на промислових підприємствах Подільського району створено </w:t>
      </w:r>
      <w:r>
        <w:rPr>
          <w:rFonts w:ascii="Times New Roman" w:hAnsi="Times New Roman" w:cs="Times New Roman"/>
          <w:b/>
          <w:i/>
          <w:sz w:val="26"/>
          <w:szCs w:val="26"/>
        </w:rPr>
        <w:t>96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 нових робочих місць.</w:t>
      </w:r>
    </w:p>
    <w:sectPr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33CDC"/>
    <w:multiLevelType w:val="hybridMultilevel"/>
    <w:tmpl w:val="8410BF0A"/>
    <w:lvl w:ilvl="0" w:tplc="4D82E7F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EDE3C72"/>
    <w:multiLevelType w:val="hybridMultilevel"/>
    <w:tmpl w:val="9098B5EE"/>
    <w:lvl w:ilvl="0" w:tplc="082018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1EA1-2304-45CB-B5E2-A346700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Pr>
      <w:lang w:val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9">
    <w:name w:val="Основний текст з відступом Знак"/>
    <w:basedOn w:val="a0"/>
    <w:link w:val="a8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PRDA</dc:creator>
  <cp:lastModifiedBy>Ekonomist</cp:lastModifiedBy>
  <cp:revision>10</cp:revision>
  <cp:lastPrinted>2020-10-12T11:36:00Z</cp:lastPrinted>
  <dcterms:created xsi:type="dcterms:W3CDTF">2020-05-25T08:02:00Z</dcterms:created>
  <dcterms:modified xsi:type="dcterms:W3CDTF">2020-10-12T11:52:00Z</dcterms:modified>
</cp:coreProperties>
</file>