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3A" w:rsidRDefault="00DD4B1A" w:rsidP="0067583A">
      <w:pPr>
        <w:spacing w:after="0" w:line="360" w:lineRule="auto"/>
        <w:ind w:firstLine="567"/>
        <w:jc w:val="center"/>
        <w:rPr>
          <w:rFonts w:ascii="Times New Roman" w:hAnsi="Times New Roman" w:cs="Times New Roman"/>
          <w:b/>
          <w:sz w:val="28"/>
          <w:szCs w:val="28"/>
        </w:rPr>
      </w:pPr>
      <w:r w:rsidRPr="0067583A">
        <w:rPr>
          <w:rFonts w:ascii="Times New Roman" w:hAnsi="Times New Roman" w:cs="Times New Roman"/>
          <w:b/>
          <w:sz w:val="28"/>
          <w:szCs w:val="28"/>
        </w:rPr>
        <w:t xml:space="preserve"> </w:t>
      </w:r>
      <w:r w:rsidR="0067583A" w:rsidRPr="0067583A">
        <w:rPr>
          <w:rFonts w:ascii="Times New Roman" w:hAnsi="Times New Roman" w:cs="Times New Roman"/>
          <w:b/>
          <w:sz w:val="28"/>
          <w:szCs w:val="28"/>
        </w:rPr>
        <w:t>«</w:t>
      </w:r>
      <w:r w:rsidR="00FA6C70">
        <w:rPr>
          <w:rFonts w:ascii="Times New Roman" w:hAnsi="Times New Roman" w:cs="Times New Roman"/>
          <w:b/>
          <w:sz w:val="28"/>
          <w:szCs w:val="28"/>
        </w:rPr>
        <w:t>ВСЕ</w:t>
      </w:r>
      <w:r w:rsidR="00656F4A">
        <w:rPr>
          <w:rFonts w:ascii="Times New Roman" w:hAnsi="Times New Roman" w:cs="Times New Roman"/>
          <w:b/>
          <w:sz w:val="28"/>
          <w:szCs w:val="28"/>
        </w:rPr>
        <w:t>,</w:t>
      </w:r>
      <w:r w:rsidR="00FA6C70">
        <w:rPr>
          <w:rFonts w:ascii="Times New Roman" w:hAnsi="Times New Roman" w:cs="Times New Roman"/>
          <w:b/>
          <w:sz w:val="28"/>
          <w:szCs w:val="28"/>
        </w:rPr>
        <w:t xml:space="preserve"> </w:t>
      </w:r>
      <w:r w:rsidR="00C4314E">
        <w:rPr>
          <w:rFonts w:ascii="Times New Roman" w:hAnsi="Times New Roman" w:cs="Times New Roman"/>
          <w:b/>
          <w:sz w:val="28"/>
          <w:szCs w:val="28"/>
        </w:rPr>
        <w:t>ЩО ПОТРІБНО ЗНАТИ ПРО</w:t>
      </w:r>
      <w:r>
        <w:rPr>
          <w:rFonts w:ascii="Times New Roman" w:hAnsi="Times New Roman" w:cs="Times New Roman"/>
          <w:b/>
          <w:sz w:val="28"/>
          <w:szCs w:val="28"/>
        </w:rPr>
        <w:t xml:space="preserve"> </w:t>
      </w:r>
      <w:r w:rsidR="0067583A" w:rsidRPr="0067583A">
        <w:rPr>
          <w:rFonts w:ascii="Times New Roman" w:hAnsi="Times New Roman" w:cs="Times New Roman"/>
          <w:b/>
          <w:sz w:val="28"/>
          <w:szCs w:val="28"/>
        </w:rPr>
        <w:t>ЗБІР ТА ОБРОБКУ ПЕРСОНАЛЬНИХ ДАНИХ»</w:t>
      </w:r>
    </w:p>
    <w:p w:rsidR="0067583A" w:rsidRPr="0067583A" w:rsidRDefault="0067583A" w:rsidP="0067583A">
      <w:pPr>
        <w:spacing w:after="0" w:line="360" w:lineRule="auto"/>
        <w:ind w:firstLine="567"/>
        <w:jc w:val="center"/>
        <w:rPr>
          <w:rFonts w:ascii="Times New Roman" w:hAnsi="Times New Roman" w:cs="Times New Roman"/>
          <w:b/>
          <w:sz w:val="28"/>
          <w:szCs w:val="28"/>
        </w:rPr>
      </w:pPr>
    </w:p>
    <w:p w:rsidR="0067583A" w:rsidRDefault="0067583A"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Персональні дані - </w:t>
      </w:r>
      <w:r w:rsidRPr="0067583A">
        <w:rPr>
          <w:rFonts w:ascii="Times New Roman" w:hAnsi="Times New Roman" w:cs="Times New Roman"/>
          <w:sz w:val="28"/>
          <w:szCs w:val="28"/>
        </w:rPr>
        <w:t>відомості чи сукупність відомостей про фізичну особу, яка ідентифікована або може бути конкретно ідентифікована.</w:t>
      </w:r>
    </w:p>
    <w:p w:rsidR="002029C4" w:rsidRDefault="002029C4"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2029C4">
        <w:rPr>
          <w:rFonts w:ascii="Times New Roman" w:hAnsi="Times New Roman" w:cs="Times New Roman"/>
          <w:sz w:val="28"/>
          <w:szCs w:val="28"/>
        </w:rPr>
        <w:t>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2029C4" w:rsidRPr="0067583A" w:rsidRDefault="002029C4" w:rsidP="002029C4">
      <w:pPr>
        <w:spacing w:after="0" w:line="360" w:lineRule="auto"/>
        <w:ind w:firstLine="567"/>
        <w:jc w:val="both"/>
        <w:rPr>
          <w:rFonts w:ascii="Times New Roman" w:hAnsi="Times New Roman" w:cs="Times New Roman"/>
          <w:sz w:val="28"/>
          <w:szCs w:val="28"/>
        </w:rPr>
      </w:pPr>
      <w:r w:rsidRPr="002029C4">
        <w:rPr>
          <w:rFonts w:ascii="Times New Roman" w:hAnsi="Times New Roman" w:cs="Times New Roman"/>
          <w:sz w:val="28"/>
          <w:szCs w:val="28"/>
        </w:rPr>
        <w:t>Законодавство про захист персональних даних складають Конституція Ук</w:t>
      </w:r>
      <w:r>
        <w:rPr>
          <w:rFonts w:ascii="Times New Roman" w:hAnsi="Times New Roman" w:cs="Times New Roman"/>
          <w:sz w:val="28"/>
          <w:szCs w:val="28"/>
        </w:rPr>
        <w:t xml:space="preserve">раїни, </w:t>
      </w:r>
      <w:r w:rsidRPr="002029C4">
        <w:rPr>
          <w:rFonts w:ascii="Times New Roman" w:hAnsi="Times New Roman" w:cs="Times New Roman"/>
          <w:sz w:val="28"/>
          <w:szCs w:val="28"/>
        </w:rPr>
        <w:t>Закон</w:t>
      </w:r>
      <w:r>
        <w:rPr>
          <w:rFonts w:ascii="Times New Roman" w:hAnsi="Times New Roman" w:cs="Times New Roman"/>
          <w:sz w:val="28"/>
          <w:szCs w:val="28"/>
        </w:rPr>
        <w:t xml:space="preserve"> України «Про захист персональних даних</w:t>
      </w:r>
      <w:r w:rsidRPr="002029C4">
        <w:rPr>
          <w:rFonts w:ascii="Times New Roman" w:hAnsi="Times New Roman" w:cs="Times New Roman"/>
          <w:sz w:val="28"/>
          <w:szCs w:val="28"/>
        </w:rPr>
        <w:t>, інші закони та підзаконні нормативно-правові акти, міжнародні договори України, згода на обов'язковість яких надана Верховною Радою України.</w:t>
      </w:r>
    </w:p>
    <w:p w:rsidR="0067583A" w:rsidRPr="0067583A" w:rsidRDefault="0067583A" w:rsidP="0067583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Стаття</w:t>
      </w:r>
      <w:r w:rsidRPr="0067583A">
        <w:rPr>
          <w:rFonts w:ascii="Times New Roman" w:hAnsi="Times New Roman" w:cs="Times New Roman"/>
          <w:sz w:val="28"/>
          <w:szCs w:val="28"/>
        </w:rPr>
        <w:t xml:space="preserve"> 32 Конституції України </w:t>
      </w:r>
      <w:r>
        <w:rPr>
          <w:rFonts w:ascii="Times New Roman" w:hAnsi="Times New Roman" w:cs="Times New Roman"/>
          <w:sz w:val="28"/>
          <w:szCs w:val="28"/>
        </w:rPr>
        <w:t>надає</w:t>
      </w:r>
      <w:r w:rsidRPr="0067583A">
        <w:rPr>
          <w:rFonts w:ascii="Times New Roman" w:hAnsi="Times New Roman" w:cs="Times New Roman"/>
          <w:sz w:val="28"/>
          <w:szCs w:val="28"/>
        </w:rPr>
        <w:t xml:space="preserve"> право людини на невтручання в її особисте життя. </w:t>
      </w:r>
      <w:r>
        <w:rPr>
          <w:rFonts w:ascii="Times New Roman" w:hAnsi="Times New Roman" w:cs="Times New Roman"/>
          <w:sz w:val="28"/>
          <w:szCs w:val="28"/>
        </w:rPr>
        <w:t>Н</w:t>
      </w:r>
      <w:r w:rsidRPr="0067583A">
        <w:rPr>
          <w:rFonts w:ascii="Times New Roman" w:hAnsi="Times New Roman" w:cs="Times New Roman"/>
          <w:sz w:val="28"/>
          <w:szCs w:val="28"/>
        </w:rPr>
        <w:t>е допускається збирання, зберігання, використання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2029C4" w:rsidRDefault="002029C4" w:rsidP="002029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Розпорядник персональних даних є </w:t>
      </w:r>
      <w:r w:rsidRPr="002029C4">
        <w:rPr>
          <w:rFonts w:ascii="Times New Roman" w:hAnsi="Times New Roman" w:cs="Times New Roman"/>
          <w:sz w:val="28"/>
          <w:szCs w:val="28"/>
        </w:rPr>
        <w:t>фізична чи юридична особа, якій володільцем персональних даних або законом надано право обробляти ці дані від імені володільця</w:t>
      </w:r>
      <w:r>
        <w:rPr>
          <w:rFonts w:ascii="Times New Roman" w:hAnsi="Times New Roman" w:cs="Times New Roman"/>
          <w:sz w:val="28"/>
          <w:szCs w:val="28"/>
        </w:rPr>
        <w:t>.</w:t>
      </w:r>
    </w:p>
    <w:p w:rsidR="002029C4" w:rsidRPr="0067583A" w:rsidRDefault="002029C4" w:rsidP="002029C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Суб’єкт персональних даних є</w:t>
      </w:r>
      <w:r w:rsidRPr="002029C4">
        <w:rPr>
          <w:rFonts w:ascii="Times New Roman" w:hAnsi="Times New Roman" w:cs="Times New Roman"/>
          <w:sz w:val="28"/>
          <w:szCs w:val="28"/>
        </w:rPr>
        <w:t xml:space="preserve"> фізична особа, персональні дані якої обробляються</w:t>
      </w:r>
      <w:r>
        <w:rPr>
          <w:rFonts w:ascii="Times New Roman" w:hAnsi="Times New Roman" w:cs="Times New Roman"/>
          <w:sz w:val="28"/>
          <w:szCs w:val="28"/>
        </w:rPr>
        <w:t>.</w:t>
      </w:r>
    </w:p>
    <w:p w:rsidR="0067583A" w:rsidRDefault="0067583A" w:rsidP="0067583A">
      <w:pPr>
        <w:spacing w:after="0" w:line="360" w:lineRule="auto"/>
        <w:ind w:firstLine="567"/>
        <w:jc w:val="both"/>
        <w:rPr>
          <w:rFonts w:ascii="Times New Roman" w:hAnsi="Times New Roman" w:cs="Times New Roman"/>
          <w:sz w:val="28"/>
          <w:szCs w:val="28"/>
        </w:rPr>
      </w:pPr>
      <w:r w:rsidRPr="0067583A">
        <w:rPr>
          <w:rFonts w:ascii="Times New Roman" w:hAnsi="Times New Roman" w:cs="Times New Roman"/>
          <w:sz w:val="28"/>
          <w:szCs w:val="28"/>
        </w:rPr>
        <w:t xml:space="preserve">Під обробкою </w:t>
      </w:r>
      <w:r w:rsidR="001D1608" w:rsidRPr="001D1608">
        <w:rPr>
          <w:rFonts w:ascii="Times New Roman" w:hAnsi="Times New Roman" w:cs="Times New Roman"/>
          <w:sz w:val="28"/>
          <w:szCs w:val="28"/>
        </w:rPr>
        <w:t>персональних даних</w:t>
      </w:r>
      <w:r w:rsidRPr="0067583A">
        <w:rPr>
          <w:rFonts w:ascii="Times New Roman" w:hAnsi="Times New Roman" w:cs="Times New Roman"/>
          <w:sz w:val="28"/>
          <w:szCs w:val="28"/>
        </w:rPr>
        <w:t xml:space="preserve"> мається на увазі будь-яка дія або сукупність дій зі збирання, реєстрації, накопичення, зберігання, адаптування, зміни, поновлення, використання і поширення (розповсюдження, реалізація, передача), знеособлення,знищення </w:t>
      </w:r>
      <w:r w:rsidR="001D1608" w:rsidRPr="001D1608">
        <w:rPr>
          <w:rFonts w:ascii="Times New Roman" w:hAnsi="Times New Roman" w:cs="Times New Roman"/>
          <w:sz w:val="28"/>
          <w:szCs w:val="28"/>
        </w:rPr>
        <w:t>персональних даних</w:t>
      </w:r>
      <w:r w:rsidRPr="0067583A">
        <w:rPr>
          <w:rFonts w:ascii="Times New Roman" w:hAnsi="Times New Roman" w:cs="Times New Roman"/>
          <w:sz w:val="28"/>
          <w:szCs w:val="28"/>
        </w:rPr>
        <w:t>, у тому числі з використанням інформаційних (автоматизованих) систем.</w:t>
      </w:r>
    </w:p>
    <w:p w:rsidR="0067583A" w:rsidRPr="0067583A" w:rsidRDefault="002029C4" w:rsidP="002029C4">
      <w:pPr>
        <w:spacing w:after="0" w:line="360" w:lineRule="auto"/>
        <w:ind w:firstLine="567"/>
        <w:jc w:val="both"/>
        <w:rPr>
          <w:rFonts w:ascii="Times New Roman" w:hAnsi="Times New Roman" w:cs="Times New Roman"/>
          <w:sz w:val="28"/>
          <w:szCs w:val="28"/>
        </w:rPr>
      </w:pPr>
      <w:r w:rsidRPr="002029C4">
        <w:rPr>
          <w:rFonts w:ascii="Times New Roman" w:hAnsi="Times New Roman" w:cs="Times New Roman"/>
          <w:sz w:val="28"/>
          <w:szCs w:val="28"/>
        </w:rPr>
        <w:t xml:space="preserve">Забороняється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засудження до кримінального </w:t>
      </w:r>
      <w:r w:rsidRPr="002029C4">
        <w:rPr>
          <w:rFonts w:ascii="Times New Roman" w:hAnsi="Times New Roman" w:cs="Times New Roman"/>
          <w:sz w:val="28"/>
          <w:szCs w:val="28"/>
        </w:rPr>
        <w:lastRenderedPageBreak/>
        <w:t>покарання, а також даних, що стосуються здоров’я, статевого життя, біометричних або генетичних даних</w:t>
      </w:r>
      <w:r w:rsidR="004C4AD7">
        <w:rPr>
          <w:rFonts w:ascii="Times New Roman" w:hAnsi="Times New Roman" w:cs="Times New Roman"/>
          <w:sz w:val="28"/>
          <w:szCs w:val="28"/>
        </w:rPr>
        <w:t>.</w:t>
      </w:r>
    </w:p>
    <w:p w:rsidR="0067583A" w:rsidRPr="0067583A" w:rsidRDefault="00C4314E" w:rsidP="0067583A">
      <w:pPr>
        <w:spacing w:after="0" w:line="360" w:lineRule="auto"/>
        <w:ind w:firstLine="567"/>
        <w:jc w:val="both"/>
        <w:rPr>
          <w:rFonts w:ascii="Times New Roman" w:hAnsi="Times New Roman" w:cs="Times New Roman"/>
          <w:sz w:val="28"/>
          <w:szCs w:val="28"/>
        </w:rPr>
      </w:pPr>
      <w:r w:rsidRPr="00C4314E">
        <w:rPr>
          <w:rFonts w:ascii="Times New Roman" w:hAnsi="Times New Roman" w:cs="Times New Roman"/>
          <w:sz w:val="28"/>
          <w:szCs w:val="28"/>
        </w:rPr>
        <w:t>Суб'єкт персональних даних має право</w:t>
      </w:r>
      <w:r w:rsidR="004C4AD7">
        <w:rPr>
          <w:rFonts w:ascii="Times New Roman" w:hAnsi="Times New Roman" w:cs="Times New Roman"/>
          <w:sz w:val="28"/>
          <w:szCs w:val="28"/>
        </w:rPr>
        <w:t>:</w:t>
      </w:r>
    </w:p>
    <w:p w:rsidR="0067583A" w:rsidRP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доступ до своїх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пред’являти вмотивовану вимогу володільцю персональних даних із запереченням проти обробки своїх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звертатися із скаргами на обробку своїх персональних даних до Уповноваженого або до суду;</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застосовувати засоби правового захисту в разі порушення законодавства про захист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lastRenderedPageBreak/>
        <w:t>вносити застереження стосовно обмеження права на обробку своїх персональних даних під час надання згоди;</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відкликати згоду на обробку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знати механізм автоматичної обробки персональних даних;</w:t>
      </w:r>
    </w:p>
    <w:p w:rsidR="00C4314E" w:rsidRDefault="00C4314E" w:rsidP="00C4314E">
      <w:pPr>
        <w:pStyle w:val="a3"/>
        <w:numPr>
          <w:ilvl w:val="0"/>
          <w:numId w:val="1"/>
        </w:numPr>
        <w:spacing w:after="0" w:line="360" w:lineRule="auto"/>
        <w:ind w:left="0" w:firstLine="567"/>
        <w:jc w:val="both"/>
        <w:rPr>
          <w:rFonts w:ascii="Times New Roman" w:hAnsi="Times New Roman" w:cs="Times New Roman"/>
          <w:sz w:val="28"/>
          <w:szCs w:val="28"/>
        </w:rPr>
      </w:pPr>
      <w:r w:rsidRPr="00C4314E">
        <w:rPr>
          <w:rFonts w:ascii="Times New Roman" w:hAnsi="Times New Roman" w:cs="Times New Roman"/>
          <w:sz w:val="28"/>
          <w:szCs w:val="28"/>
        </w:rPr>
        <w:t>на захист від автоматизованого рішення, яке має для нього правові наслідки.</w:t>
      </w:r>
    </w:p>
    <w:p w:rsidR="00C4314E" w:rsidRDefault="00C4314E" w:rsidP="00C4314E">
      <w:pPr>
        <w:spacing w:after="0" w:line="360" w:lineRule="auto"/>
        <w:ind w:firstLine="567"/>
        <w:jc w:val="both"/>
        <w:rPr>
          <w:rFonts w:ascii="Times New Roman" w:hAnsi="Times New Roman" w:cs="Times New Roman"/>
          <w:sz w:val="28"/>
          <w:szCs w:val="28"/>
        </w:rPr>
      </w:pPr>
      <w:r w:rsidRPr="00C4314E">
        <w:rPr>
          <w:rFonts w:ascii="Times New Roman" w:hAnsi="Times New Roman" w:cs="Times New Roman"/>
          <w:sz w:val="28"/>
          <w:szCs w:val="28"/>
        </w:rPr>
        <w:t>Використання персональних даних передбачає будь-які дії володільця щодо обробки цих даних,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що здійснюються за згодою суб'єкта персональних даних чи відповідно до закону.</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Використання персональних даних володільцем здійснюється у разі створення ним умов для захисту цих даних. Володільцю забороняється розголошувати відомості стосовно суб'єктів персональних даних, доступ до персональних даних яких надається іншим суб'єктам відносин, пов'язаних з такими даними.</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Використання персональних даних працівниками суб'єктів відносин, пов'язаних з персональними даними,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чи службових або трудових обов'язків, крім випадків, передбачених законом. Таке зобов'язання чинне після припинення ними діяльності, пов'язаної з персональними даними, крім випадків, установлених законом.</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Відомості про особисте життя фізичної особи не можуть використовуватися як чинник, що підтверджує чи спростовує її ділові якості.</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Підставами дл</w:t>
      </w:r>
      <w:r>
        <w:rPr>
          <w:rFonts w:ascii="Times New Roman" w:hAnsi="Times New Roman" w:cs="Times New Roman"/>
          <w:sz w:val="28"/>
          <w:szCs w:val="28"/>
        </w:rPr>
        <w:t>я обробки персональних даних є:</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1) згода суб’єкта персональних даних на о</w:t>
      </w:r>
      <w:r>
        <w:rPr>
          <w:rFonts w:ascii="Times New Roman" w:hAnsi="Times New Roman" w:cs="Times New Roman"/>
          <w:sz w:val="28"/>
          <w:szCs w:val="28"/>
        </w:rPr>
        <w:t>бробку його персональних даних;</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2) дозвіл на обробку персональних даних, наданий володільцю персональних даних відповідно до закону виключно д</w:t>
      </w:r>
      <w:r>
        <w:rPr>
          <w:rFonts w:ascii="Times New Roman" w:hAnsi="Times New Roman" w:cs="Times New Roman"/>
          <w:sz w:val="28"/>
          <w:szCs w:val="28"/>
        </w:rPr>
        <w:t>ля здійснення його повноважень;</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lastRenderedPageBreak/>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w:t>
      </w:r>
      <w:r>
        <w:rPr>
          <w:rFonts w:ascii="Times New Roman" w:hAnsi="Times New Roman" w:cs="Times New Roman"/>
          <w:sz w:val="28"/>
          <w:szCs w:val="28"/>
        </w:rPr>
        <w:t>гу суб’єкта персональних даних;</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4) захист життєво важливих інтерес</w:t>
      </w:r>
      <w:r>
        <w:rPr>
          <w:rFonts w:ascii="Times New Roman" w:hAnsi="Times New Roman" w:cs="Times New Roman"/>
          <w:sz w:val="28"/>
          <w:szCs w:val="28"/>
        </w:rPr>
        <w:t>ів суб’єкта персональних даних;</w:t>
      </w:r>
    </w:p>
    <w:p w:rsid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5) необхідність виконання обов’язку володільця персональних даних, який передбачений законом;</w:t>
      </w:r>
    </w:p>
    <w:p w:rsidR="00362C47" w:rsidRDefault="00362C47" w:rsidP="00C4314E">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6) необхідність захисту законних інтересів володільця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p w:rsidR="00362C47" w:rsidRPr="00362C47"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Контроль за додержанням законодавства про захист персональних даних у межах повноважень, передбачених законом, здійснюю</w:t>
      </w:r>
      <w:r>
        <w:rPr>
          <w:rFonts w:ascii="Times New Roman" w:hAnsi="Times New Roman" w:cs="Times New Roman"/>
          <w:sz w:val="28"/>
          <w:szCs w:val="28"/>
        </w:rPr>
        <w:t>ть такі органи:</w:t>
      </w:r>
    </w:p>
    <w:p w:rsidR="00362C47" w:rsidRPr="00362C47" w:rsidRDefault="00362C47" w:rsidP="00362C4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Уповноважений;</w:t>
      </w:r>
    </w:p>
    <w:p w:rsidR="0067583A" w:rsidRPr="0067583A" w:rsidRDefault="00362C47" w:rsidP="00362C47">
      <w:pPr>
        <w:spacing w:after="0" w:line="360" w:lineRule="auto"/>
        <w:ind w:firstLine="567"/>
        <w:jc w:val="both"/>
        <w:rPr>
          <w:rFonts w:ascii="Times New Roman" w:hAnsi="Times New Roman" w:cs="Times New Roman"/>
          <w:sz w:val="28"/>
          <w:szCs w:val="28"/>
        </w:rPr>
      </w:pPr>
      <w:r w:rsidRPr="00362C47">
        <w:rPr>
          <w:rFonts w:ascii="Times New Roman" w:hAnsi="Times New Roman" w:cs="Times New Roman"/>
          <w:sz w:val="28"/>
          <w:szCs w:val="28"/>
        </w:rPr>
        <w:t>2) суди.</w:t>
      </w:r>
    </w:p>
    <w:p w:rsidR="00EC3CAD" w:rsidRDefault="0067583A" w:rsidP="0067583A">
      <w:pPr>
        <w:spacing w:after="0" w:line="360" w:lineRule="auto"/>
        <w:ind w:firstLine="567"/>
        <w:jc w:val="both"/>
        <w:rPr>
          <w:rFonts w:ascii="Times New Roman" w:hAnsi="Times New Roman" w:cs="Times New Roman"/>
          <w:sz w:val="28"/>
          <w:szCs w:val="28"/>
        </w:rPr>
      </w:pPr>
      <w:r w:rsidRPr="0067583A">
        <w:rPr>
          <w:rFonts w:ascii="Times New Roman" w:hAnsi="Times New Roman" w:cs="Times New Roman"/>
          <w:sz w:val="28"/>
          <w:szCs w:val="28"/>
        </w:rPr>
        <w:t>За порушення недоторканості приватного життя, а саме за незаконне збирання, зберігання, використання, знищення, поширення конфіденційної інформації про особу або незаконна зміна такої інформації винна особа притягується до кримінальної відповідальності.</w:t>
      </w:r>
    </w:p>
    <w:p w:rsidR="00FA6C70" w:rsidRDefault="00FA6C70" w:rsidP="0067583A">
      <w:pPr>
        <w:spacing w:after="0" w:line="360" w:lineRule="auto"/>
        <w:ind w:firstLine="567"/>
        <w:jc w:val="both"/>
        <w:rPr>
          <w:rFonts w:ascii="Times New Roman" w:hAnsi="Times New Roman" w:cs="Times New Roman"/>
          <w:sz w:val="28"/>
          <w:szCs w:val="28"/>
        </w:rPr>
      </w:pPr>
    </w:p>
    <w:p w:rsidR="00DD4B1A" w:rsidRPr="00DD4B1A" w:rsidRDefault="00DD4B1A" w:rsidP="00DD4B1A">
      <w:pPr>
        <w:spacing w:after="0" w:line="240" w:lineRule="auto"/>
        <w:rPr>
          <w:rFonts w:ascii="Times New Roman" w:hAnsi="Times New Roman" w:cs="Times New Roman"/>
          <w:b/>
          <w:sz w:val="24"/>
          <w:szCs w:val="24"/>
        </w:rPr>
      </w:pPr>
      <w:bookmarkStart w:id="0" w:name="_GoBack"/>
      <w:bookmarkEnd w:id="0"/>
      <w:r w:rsidRPr="00DD4B1A">
        <w:rPr>
          <w:rFonts w:ascii="Times New Roman" w:hAnsi="Times New Roman" w:cs="Times New Roman"/>
          <w:b/>
          <w:sz w:val="24"/>
          <w:szCs w:val="24"/>
        </w:rPr>
        <w:t xml:space="preserve">Головний спеціаліст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сектору документування та контролю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Управління державної реєстрації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 xml:space="preserve">Головного територіального управління юстиції у місті Києві </w:t>
      </w:r>
    </w:p>
    <w:p w:rsidR="00DD4B1A" w:rsidRPr="00DD4B1A" w:rsidRDefault="00DD4B1A" w:rsidP="00DD4B1A">
      <w:pPr>
        <w:spacing w:after="0" w:line="240" w:lineRule="auto"/>
        <w:rPr>
          <w:rFonts w:ascii="Times New Roman" w:hAnsi="Times New Roman" w:cs="Times New Roman"/>
          <w:b/>
          <w:sz w:val="24"/>
          <w:szCs w:val="24"/>
        </w:rPr>
      </w:pPr>
      <w:r w:rsidRPr="00DD4B1A">
        <w:rPr>
          <w:rFonts w:ascii="Times New Roman" w:hAnsi="Times New Roman" w:cs="Times New Roman"/>
          <w:b/>
          <w:sz w:val="24"/>
          <w:szCs w:val="24"/>
        </w:rPr>
        <w:t>Ковальська Анна Олександрівна</w:t>
      </w:r>
    </w:p>
    <w:p w:rsidR="00FA6C70" w:rsidRDefault="00FA6C70" w:rsidP="0067583A">
      <w:pPr>
        <w:spacing w:after="0" w:line="360" w:lineRule="auto"/>
        <w:ind w:firstLine="567"/>
        <w:jc w:val="both"/>
        <w:rPr>
          <w:rFonts w:ascii="Times New Roman" w:hAnsi="Times New Roman" w:cs="Times New Roman"/>
          <w:sz w:val="28"/>
          <w:szCs w:val="28"/>
        </w:rPr>
      </w:pPr>
    </w:p>
    <w:p w:rsidR="00FA6C70" w:rsidRPr="00FA6C70" w:rsidRDefault="00FA6C70" w:rsidP="00FA6C70">
      <w:pPr>
        <w:spacing w:after="0" w:line="240" w:lineRule="auto"/>
        <w:jc w:val="both"/>
        <w:rPr>
          <w:rFonts w:ascii="Times New Roman" w:hAnsi="Times New Roman" w:cs="Times New Roman"/>
          <w:b/>
          <w:sz w:val="28"/>
          <w:szCs w:val="28"/>
        </w:rPr>
      </w:pPr>
    </w:p>
    <w:sectPr w:rsidR="00FA6C70" w:rsidRPr="00FA6C70" w:rsidSect="00FA6C70">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716"/>
    <w:multiLevelType w:val="hybridMultilevel"/>
    <w:tmpl w:val="1ECA875C"/>
    <w:lvl w:ilvl="0" w:tplc="6B6ECC52">
      <w:start w:val="1"/>
      <w:numFmt w:val="decimal"/>
      <w:lvlText w:val="%1)"/>
      <w:lvlJc w:val="left"/>
      <w:pPr>
        <w:ind w:left="1551" w:hanging="9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583A"/>
    <w:rsid w:val="001D1608"/>
    <w:rsid w:val="002029C4"/>
    <w:rsid w:val="00362C47"/>
    <w:rsid w:val="004C4AD7"/>
    <w:rsid w:val="005E1FD2"/>
    <w:rsid w:val="00656F4A"/>
    <w:rsid w:val="0067583A"/>
    <w:rsid w:val="009C7DFB"/>
    <w:rsid w:val="00C4314E"/>
    <w:rsid w:val="00CC0E5E"/>
    <w:rsid w:val="00DD4B1A"/>
    <w:rsid w:val="00EC3CAD"/>
    <w:rsid w:val="00FA6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4E"/>
    <w:pPr>
      <w:ind w:left="720"/>
      <w:contextualSpacing/>
    </w:pPr>
  </w:style>
  <w:style w:type="paragraph" w:styleId="a4">
    <w:name w:val="Balloon Text"/>
    <w:basedOn w:val="a"/>
    <w:link w:val="a5"/>
    <w:uiPriority w:val="99"/>
    <w:semiHidden/>
    <w:unhideWhenUsed/>
    <w:rsid w:val="00FA6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14E"/>
    <w:pPr>
      <w:ind w:left="720"/>
      <w:contextualSpacing/>
    </w:pPr>
  </w:style>
  <w:style w:type="paragraph" w:styleId="a4">
    <w:name w:val="Balloon Text"/>
    <w:basedOn w:val="a"/>
    <w:link w:val="a5"/>
    <w:uiPriority w:val="99"/>
    <w:semiHidden/>
    <w:unhideWhenUsed/>
    <w:rsid w:val="00FA6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6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4249</Words>
  <Characters>2423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svitlana.shioshvili</cp:lastModifiedBy>
  <cp:revision>9</cp:revision>
  <cp:lastPrinted>2019-06-06T11:44:00Z</cp:lastPrinted>
  <dcterms:created xsi:type="dcterms:W3CDTF">2019-06-06T09:12:00Z</dcterms:created>
  <dcterms:modified xsi:type="dcterms:W3CDTF">2019-06-11T14:47:00Z</dcterms:modified>
</cp:coreProperties>
</file>