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3" w:rsidRPr="00BC7EF7" w:rsidRDefault="00473A33" w:rsidP="00473A3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Управління праці та соціального захисту населення 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Відділ персоніфікованого обліку пільг 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Адреса проведення прийому:</w:t>
      </w: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 вул. Ярославська 31Б, кім. 301, телефон:(044) 425-59-87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Начальник відділу:</w:t>
      </w: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 </w:t>
      </w:r>
      <w:proofErr w:type="spellStart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Данішевська</w:t>
      </w:r>
      <w:proofErr w:type="spellEnd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 Юлія Іванівна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Заступник начальника відділу:</w:t>
      </w: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 Касьянова Олена Іванівна</w:t>
      </w:r>
    </w:p>
    <w:p w:rsidR="00BA37AA" w:rsidRPr="00BC7EF7" w:rsidRDefault="00BA37AA" w:rsidP="00BA37AA">
      <w:pPr>
        <w:pStyle w:val="a3"/>
        <w:shd w:val="clear" w:color="auto" w:fill="FFFFFF"/>
        <w:spacing w:before="240" w:beforeAutospacing="0" w:after="0" w:afterAutospacing="0"/>
        <w:rPr>
          <w:b/>
          <w:bCs/>
          <w:color w:val="000000" w:themeColor="text1"/>
          <w:sz w:val="21"/>
          <w:lang w:val="uk-UA"/>
        </w:rPr>
      </w:pPr>
      <w:r w:rsidRPr="00BC7EF7">
        <w:rPr>
          <w:b/>
          <w:bCs/>
          <w:color w:val="000000" w:themeColor="text1"/>
          <w:sz w:val="21"/>
          <w:lang w:val="uk-UA"/>
        </w:rPr>
        <w:t>Основні завдання відділу:</w:t>
      </w:r>
    </w:p>
    <w:p w:rsidR="00473A33" w:rsidRPr="00BC7EF7" w:rsidRDefault="00473A33" w:rsidP="00473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облік пільгових категорій громадян шляхом включення інформації до Єдиного державного автоматизованого реєстру осіб, які мають право на пільги;</w:t>
      </w:r>
    </w:p>
    <w:p w:rsidR="00473A33" w:rsidRPr="00BC7EF7" w:rsidRDefault="00473A33" w:rsidP="00473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соціальний захист населення шляхом надання пільг на житлово-комунальні послуги згідно з чинним законодавством;</w:t>
      </w:r>
    </w:p>
    <w:p w:rsidR="00473A33" w:rsidRPr="00BC7EF7" w:rsidRDefault="00473A33" w:rsidP="00473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обмін інформацією про пільгові категорії громадян між управлінням праці та соціального захисту населення та житловими організаціями всіх форм власності;</w:t>
      </w:r>
    </w:p>
    <w:p w:rsidR="00CC34B2" w:rsidRPr="00BC7EF7" w:rsidRDefault="00473A33" w:rsidP="00473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надання статусу та видача довідки «Дитина війни»;</w:t>
      </w:r>
    </w:p>
    <w:p w:rsidR="00CC34B2" w:rsidRPr="00BC7EF7" w:rsidRDefault="00CC34B2" w:rsidP="00CC3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uk-UA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uk-UA"/>
        </w:rPr>
        <w:t>облік студентів, які мають право на отримання соціальної стипендії в системі «Облік студентів (курсантів) вищих навчальних закладів (сегмент ЄДАРП), які отримують соціальну стипендію;</w:t>
      </w:r>
    </w:p>
    <w:p w:rsidR="00473A33" w:rsidRPr="00BC7EF7" w:rsidRDefault="00473A33" w:rsidP="00473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активація транспортного додатку</w:t>
      </w:r>
      <w:r w:rsidR="004D2948"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 «Муніципальної картки «Картка киянина»</w:t>
      </w: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.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Ведення Єдиного державного автоматизованого реєстру осіб, які мають право на пільги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Перелік документів, які необхідно надати для включення до Єдиного державного автоматизованого реєстру осіб, які мають право на пільги: </w:t>
      </w:r>
    </w:p>
    <w:p w:rsidR="00473A33" w:rsidRPr="00BC7EF7" w:rsidRDefault="00473A33" w:rsidP="00473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паспорт;</w:t>
      </w:r>
    </w:p>
    <w:p w:rsidR="00473A33" w:rsidRPr="00BC7EF7" w:rsidRDefault="00473A33" w:rsidP="00473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документ, що дає право на пільги;</w:t>
      </w:r>
    </w:p>
    <w:p w:rsidR="00473A33" w:rsidRPr="00BC7EF7" w:rsidRDefault="00473A33" w:rsidP="00473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ідентифікаційний номер.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Відповідно до Положення про Єдиний державний автоматизований реєстр </w:t>
      </w:r>
      <w:proofErr w:type="spellStart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осiб</w:t>
      </w:r>
      <w:proofErr w:type="spellEnd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, </w:t>
      </w:r>
      <w:proofErr w:type="spellStart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якi</w:t>
      </w:r>
      <w:proofErr w:type="spellEnd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 мають право на пільги, затвердженого постановою Кабінету Міністрів України </w:t>
      </w:r>
      <w:proofErr w:type="spellStart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вiд</w:t>
      </w:r>
      <w:proofErr w:type="spellEnd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 29.01.2003 №117:</w:t>
      </w:r>
    </w:p>
    <w:p w:rsidR="00473A33" w:rsidRPr="00BC7EF7" w:rsidRDefault="00473A33" w:rsidP="00473A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пільговик, який має право на конкретну пільгу згідно з кількома законами України, включається до Реєстру як пільговик, що користується цією пільгою згідно з одним Законом України за його вибором (п.6);</w:t>
      </w:r>
    </w:p>
    <w:p w:rsidR="00473A33" w:rsidRPr="00BC7EF7" w:rsidRDefault="00473A33" w:rsidP="00473A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у разі зміни місця проживання в межах адміністративно-територіальної одиниці, яку обслуговує уповноважений орган, пільговик або його законний представник повинен повідомити його про це письмово (п.7);</w:t>
      </w:r>
    </w:p>
    <w:p w:rsidR="00473A33" w:rsidRPr="00BC7EF7" w:rsidRDefault="00473A33" w:rsidP="00473A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у разі коли у складі сім'ї пільговика відбулися зміни, що потребують коригування включеної до Реєстру інформації, він повідомляє про це уповноважений орган ( п.8).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Звірка інформації, що міститься в Реєстрі пільговиків, з інформацією, яка надходить від підприємств та організацій, що надають послуги 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Підприємства та організації, що надають послуги, щомісяця до 25 числа подають уповноваженому органу (до відділу) на паперових та електронних носіях розрахунки щодо вартості послуг, наданих пільговикам у минулому місяці, згідно з формою "2-пільга"(п.10).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Відділ звіряє інформацію, що міститься в Реєстрі, з інформацією, яка надходить від підприємств та організацій, що надають послуги, і у разі виявлення розбіжностей щодо загальної кількості пільговиків або розміру пільг, що надаються конкретному пільговику, не провадить розрахунків, що стосуються виявлених розбіжностей, до уточнення цієї інформації (п.11).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Надання адміністративної послуги з встановлення правового статусу та видача довідки "Дитина війни" 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lastRenderedPageBreak/>
        <w:t>Одержувачу адміністративної послуги проставляється штамп «Дитина війни» в пенсійному посвідченні чи видається довідка «Дитина війни».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Перелік одержувачів послуги Громадяни України, на яких поширюється дія ст.1 Закону України «Про соціальний захист дітей війни», а саме: особи, яким на час закінчення (2 вересня 1945 року) Другої світової війни було менше 18 років та які зареєстровані в Подільському районі м. Києва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Перелік нормативних документів, що регулюють надання послуги:</w:t>
      </w:r>
    </w:p>
    <w:p w:rsidR="00473A33" w:rsidRPr="00BC7EF7" w:rsidRDefault="00473A33" w:rsidP="00473A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Закон України </w:t>
      </w:r>
      <w:proofErr w:type="spellStart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“Про</w:t>
      </w:r>
      <w:proofErr w:type="spellEnd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 соціальний захист дітей </w:t>
      </w:r>
      <w:proofErr w:type="spellStart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війни”</w:t>
      </w:r>
      <w:proofErr w:type="spellEnd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 від 18.11.2004 № 2195-ІV (зі змінами);</w:t>
      </w:r>
    </w:p>
    <w:p w:rsidR="00473A33" w:rsidRPr="00BC7EF7" w:rsidRDefault="00473A33" w:rsidP="00473A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Наказ Міністерства соціальної політики України від 05.04.2006 № 107 "Про Порядок посвідчення права особи на пільги відповідно до Закону України "Про соціальний захист дітей війни".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Перелік документів, які необхідно надати для отримання послуги:</w:t>
      </w:r>
    </w:p>
    <w:p w:rsidR="00473A33" w:rsidRPr="00BC7EF7" w:rsidRDefault="00473A33" w:rsidP="00473A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паспорт;</w:t>
      </w:r>
    </w:p>
    <w:p w:rsidR="00473A33" w:rsidRPr="00BC7EF7" w:rsidRDefault="00473A33" w:rsidP="00473A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ідентифікаційний номер;</w:t>
      </w:r>
    </w:p>
    <w:p w:rsidR="00473A33" w:rsidRPr="00BC7EF7" w:rsidRDefault="00473A33" w:rsidP="00473A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пенсійне посвідчення.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val="uk-UA" w:eastAsia="ru-RU"/>
        </w:rPr>
        <w:t>Активація транспортного додатку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Утримувачі карток «Картка киянина», в разі набуття статусу, який надає право на безоплатний проїзд у Київському метрополітені або наземному транспорті, для активації соціального додатку картки звертаються до Управління праці та соціального захисту населення Подільської районної в місті Києві державної адміністрації за адресою вул. Ярославська, 31-б </w:t>
      </w:r>
      <w:proofErr w:type="spellStart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каб</w:t>
      </w:r>
      <w:proofErr w:type="spellEnd"/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. 301</w:t>
      </w:r>
    </w:p>
    <w:p w:rsidR="00473A33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При зверненні утримувач картки «Картка киянина» надає копію посвідчення, що дає право на пільгу та пред’являє оригінали:</w:t>
      </w:r>
    </w:p>
    <w:p w:rsidR="00473A33" w:rsidRPr="00BC7EF7" w:rsidRDefault="00473A33" w:rsidP="00473A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паспорта;</w:t>
      </w:r>
    </w:p>
    <w:p w:rsidR="00473A33" w:rsidRPr="00BC7EF7" w:rsidRDefault="00473A33" w:rsidP="00473A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ідентифікаційний номер;</w:t>
      </w:r>
    </w:p>
    <w:p w:rsidR="00473A33" w:rsidRPr="00BC7EF7" w:rsidRDefault="00473A33" w:rsidP="00473A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пільгове посвідчення;</w:t>
      </w:r>
    </w:p>
    <w:p w:rsidR="00473A33" w:rsidRPr="00BC7EF7" w:rsidRDefault="00473A33" w:rsidP="00473A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>довідки про взяття на облік особи, яка переміщується з тимчасово окупованої території України або району проведення АТО, виданої відповідно до постанови Кабінету Міністрів України «Про облік осіб, які переміщуються з тимчасово окупованої території України та районів проведення АТО» від 01.10.2014 № 509.</w:t>
      </w:r>
    </w:p>
    <w:p w:rsidR="005D47A0" w:rsidRPr="00BC7EF7" w:rsidRDefault="00473A33" w:rsidP="00473A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</w:pPr>
      <w:r w:rsidRPr="00BC7E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uk-UA" w:eastAsia="ru-RU"/>
        </w:rPr>
        <w:t xml:space="preserve">Після внесення відповідних змін до Єдиного реєстру утримувачів карток «Картка киянина» власник картки (обов’язково з карткою «Картка киянина»), після інформування спеціалістом управління про можливість зміни типу транспортного додатку звертається до одного з пунктів перезапису транспортного додатку картки «Картка киянина», які знаходяться у вестибюлях 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0"/>
        <w:gridCol w:w="4325"/>
      </w:tblGrid>
      <w:tr w:rsidR="005D47A0" w:rsidRPr="00BC7EF7" w:rsidTr="002922FB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7A0" w:rsidRPr="00BC7EF7" w:rsidRDefault="005D47A0" w:rsidP="002922FB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uk-UA" w:eastAsia="uk-UA"/>
              </w:rPr>
              <w:t>Назва станції метрополітену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7A0" w:rsidRPr="00BC7EF7" w:rsidRDefault="005D47A0" w:rsidP="002922FB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uk-UA" w:eastAsia="uk-UA"/>
              </w:rPr>
              <w:t>Режим роботи </w:t>
            </w:r>
          </w:p>
        </w:tc>
      </w:tr>
      <w:tr w:rsidR="005D47A0" w:rsidRPr="00BC7EF7" w:rsidTr="002922FB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7A0" w:rsidRPr="00BC7EF7" w:rsidRDefault="005D47A0" w:rsidP="002922FB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 w:eastAsia="uk-UA"/>
              </w:rPr>
              <w:t>«Дарниця»</w:t>
            </w:r>
            <w:r w:rsidRPr="00BC7EF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 (новий вестибюль)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7A0" w:rsidRPr="00BC7EF7" w:rsidRDefault="005D47A0" w:rsidP="002922FB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щоденно з 8-00 до 19-00</w:t>
            </w:r>
          </w:p>
        </w:tc>
      </w:tr>
      <w:tr w:rsidR="005D47A0" w:rsidRPr="00BC7EF7" w:rsidTr="002922FB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7A0" w:rsidRPr="00BC7EF7" w:rsidRDefault="005D47A0" w:rsidP="002922FB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 w:eastAsia="uk-UA"/>
              </w:rPr>
              <w:t>«Майдан незалежності»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7A0" w:rsidRPr="00BC7EF7" w:rsidRDefault="005D47A0" w:rsidP="002922FB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щоденно з 8-00 до 19-00</w:t>
            </w:r>
          </w:p>
        </w:tc>
      </w:tr>
      <w:tr w:rsidR="005D47A0" w:rsidRPr="00BC7EF7" w:rsidTr="002922FB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7A0" w:rsidRPr="00BC7EF7" w:rsidRDefault="005D47A0" w:rsidP="002922FB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 w:eastAsia="uk-UA"/>
              </w:rPr>
              <w:t>«</w:t>
            </w:r>
            <w:proofErr w:type="spellStart"/>
            <w:r w:rsidRPr="00BC7E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 w:eastAsia="uk-UA"/>
              </w:rPr>
              <w:t>Дорогожичі</w:t>
            </w:r>
            <w:proofErr w:type="spellEnd"/>
            <w:r w:rsidRPr="00BC7E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7A0" w:rsidRPr="00BC7EF7" w:rsidRDefault="005D47A0" w:rsidP="002922FB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щоденно з 8-00 до 19-00</w:t>
            </w:r>
          </w:p>
        </w:tc>
      </w:tr>
      <w:tr w:rsidR="005D47A0" w:rsidRPr="00BC7EF7" w:rsidTr="002922FB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7A0" w:rsidRPr="00BC7EF7" w:rsidRDefault="005D47A0" w:rsidP="002922FB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 w:eastAsia="uk-UA"/>
              </w:rPr>
              <w:t>«Політехнічний інститут»</w:t>
            </w:r>
            <w:r w:rsidRPr="00BC7EF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 (сектор по відновленню пасажирських проїзних документів)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7A0" w:rsidRPr="00BC7EF7" w:rsidRDefault="005D47A0" w:rsidP="002922FB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щоденно з 8-00 до 19-00</w:t>
            </w:r>
          </w:p>
        </w:tc>
      </w:tr>
      <w:tr w:rsidR="005D47A0" w:rsidRPr="00BC7EF7" w:rsidTr="002922FB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7A0" w:rsidRPr="00BC7EF7" w:rsidRDefault="005D47A0" w:rsidP="002922FB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 w:eastAsia="uk-UA"/>
              </w:rPr>
              <w:t>«Почайна»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7A0" w:rsidRPr="00BC7EF7" w:rsidRDefault="005D47A0" w:rsidP="002922FB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C7EF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щоденно з 8-00 до 19-00</w:t>
            </w:r>
          </w:p>
        </w:tc>
      </w:tr>
    </w:tbl>
    <w:p w:rsidR="005A4E04" w:rsidRPr="004D2948" w:rsidRDefault="005A4E04" w:rsidP="005D47A0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5A4E04" w:rsidRPr="004D2948" w:rsidSect="005A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BC" w:rsidRDefault="005552BC" w:rsidP="00194323">
      <w:pPr>
        <w:spacing w:after="0" w:line="240" w:lineRule="auto"/>
      </w:pPr>
      <w:r>
        <w:separator/>
      </w:r>
    </w:p>
  </w:endnote>
  <w:endnote w:type="continuationSeparator" w:id="0">
    <w:p w:rsidR="005552BC" w:rsidRDefault="005552BC" w:rsidP="001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23" w:rsidRDefault="001943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23" w:rsidRPr="00194323" w:rsidRDefault="00194323" w:rsidP="00194323">
    <w:pPr>
      <w:pStyle w:val="a8"/>
      <w:tabs>
        <w:tab w:val="clear" w:pos="4677"/>
        <w:tab w:val="clear" w:pos="9355"/>
        <w:tab w:val="left" w:pos="3495"/>
      </w:tabs>
      <w:rPr>
        <w:b/>
      </w:rPr>
    </w:pPr>
    <w:r w:rsidRPr="00194323">
      <w:rPr>
        <w:b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23" w:rsidRDefault="001943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BC" w:rsidRDefault="005552BC" w:rsidP="00194323">
      <w:pPr>
        <w:spacing w:after="0" w:line="240" w:lineRule="auto"/>
      </w:pPr>
      <w:r>
        <w:separator/>
      </w:r>
    </w:p>
  </w:footnote>
  <w:footnote w:type="continuationSeparator" w:id="0">
    <w:p w:rsidR="005552BC" w:rsidRDefault="005552BC" w:rsidP="0019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23" w:rsidRDefault="001943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23" w:rsidRDefault="001943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23" w:rsidRDefault="001943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E0"/>
    <w:multiLevelType w:val="multilevel"/>
    <w:tmpl w:val="B20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4AAA"/>
    <w:multiLevelType w:val="multilevel"/>
    <w:tmpl w:val="5052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F47EF"/>
    <w:multiLevelType w:val="multilevel"/>
    <w:tmpl w:val="B0D4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33D2C"/>
    <w:multiLevelType w:val="multilevel"/>
    <w:tmpl w:val="F04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A270D"/>
    <w:multiLevelType w:val="multilevel"/>
    <w:tmpl w:val="984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F7532"/>
    <w:multiLevelType w:val="multilevel"/>
    <w:tmpl w:val="B5B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140F6"/>
    <w:multiLevelType w:val="multilevel"/>
    <w:tmpl w:val="AD1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B71E2"/>
    <w:multiLevelType w:val="multilevel"/>
    <w:tmpl w:val="8D0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2512C"/>
    <w:multiLevelType w:val="multilevel"/>
    <w:tmpl w:val="A14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A33"/>
    <w:rsid w:val="000C20A4"/>
    <w:rsid w:val="000C57D5"/>
    <w:rsid w:val="00107D2A"/>
    <w:rsid w:val="0011314D"/>
    <w:rsid w:val="00121073"/>
    <w:rsid w:val="00194323"/>
    <w:rsid w:val="001D2F47"/>
    <w:rsid w:val="00273C6A"/>
    <w:rsid w:val="00277F0C"/>
    <w:rsid w:val="002951D4"/>
    <w:rsid w:val="0035089E"/>
    <w:rsid w:val="00453563"/>
    <w:rsid w:val="00473A33"/>
    <w:rsid w:val="004C3AE0"/>
    <w:rsid w:val="004D2948"/>
    <w:rsid w:val="005121DC"/>
    <w:rsid w:val="005202F4"/>
    <w:rsid w:val="005210E3"/>
    <w:rsid w:val="005552BC"/>
    <w:rsid w:val="00587EAD"/>
    <w:rsid w:val="005A29A2"/>
    <w:rsid w:val="005A4E04"/>
    <w:rsid w:val="005D47A0"/>
    <w:rsid w:val="005E4F9C"/>
    <w:rsid w:val="005F4C71"/>
    <w:rsid w:val="006C5405"/>
    <w:rsid w:val="006E1E04"/>
    <w:rsid w:val="007B5018"/>
    <w:rsid w:val="007D6555"/>
    <w:rsid w:val="00841DF0"/>
    <w:rsid w:val="00933071"/>
    <w:rsid w:val="00B4046A"/>
    <w:rsid w:val="00B773F8"/>
    <w:rsid w:val="00BA37AA"/>
    <w:rsid w:val="00BC7EF7"/>
    <w:rsid w:val="00BD463D"/>
    <w:rsid w:val="00C426CF"/>
    <w:rsid w:val="00CC34B2"/>
    <w:rsid w:val="00D00BDC"/>
    <w:rsid w:val="00D3626A"/>
    <w:rsid w:val="00D76906"/>
    <w:rsid w:val="00DC4C78"/>
    <w:rsid w:val="00DD300F"/>
    <w:rsid w:val="00E13881"/>
    <w:rsid w:val="00EE5F43"/>
    <w:rsid w:val="00FA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A33"/>
    <w:rPr>
      <w:b/>
      <w:bCs/>
    </w:rPr>
  </w:style>
  <w:style w:type="character" w:styleId="a5">
    <w:name w:val="Hyperlink"/>
    <w:basedOn w:val="a0"/>
    <w:uiPriority w:val="99"/>
    <w:semiHidden/>
    <w:unhideWhenUsed/>
    <w:rsid w:val="00473A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94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43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323"/>
  </w:style>
  <w:style w:type="paragraph" w:styleId="a8">
    <w:name w:val="footer"/>
    <w:basedOn w:val="a"/>
    <w:link w:val="a9"/>
    <w:uiPriority w:val="99"/>
    <w:semiHidden/>
    <w:unhideWhenUsed/>
    <w:rsid w:val="001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2113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danishevcka</dc:creator>
  <cp:lastModifiedBy>danishevcka</cp:lastModifiedBy>
  <cp:revision>2</cp:revision>
  <cp:lastPrinted>2019-05-13T12:17:00Z</cp:lastPrinted>
  <dcterms:created xsi:type="dcterms:W3CDTF">2019-05-20T08:24:00Z</dcterms:created>
  <dcterms:modified xsi:type="dcterms:W3CDTF">2019-05-20T08:24:00Z</dcterms:modified>
</cp:coreProperties>
</file>