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6" w:rsidRPr="00F6241E" w:rsidRDefault="00F6241E" w:rsidP="00C74B9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74B9F" w:rsidRPr="00F6241E">
        <w:rPr>
          <w:rFonts w:ascii="Times New Roman" w:hAnsi="Times New Roman" w:cs="Times New Roman"/>
          <w:b/>
          <w:bCs/>
          <w:sz w:val="28"/>
          <w:szCs w:val="28"/>
        </w:rPr>
        <w:t>орупційне правопорушення та правопорушення пов’язане з корупцією</w:t>
      </w:r>
      <w:r>
        <w:rPr>
          <w:rFonts w:ascii="Times New Roman" w:hAnsi="Times New Roman" w:cs="Times New Roman"/>
          <w:b/>
          <w:bCs/>
          <w:sz w:val="28"/>
          <w:szCs w:val="28"/>
        </w:rPr>
        <w:t>: в чому різниця?</w:t>
      </w:r>
    </w:p>
    <w:p w:rsidR="00C74B9F" w:rsidRDefault="00C74B9F" w:rsidP="002D37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41E" w:rsidRDefault="00F6241E" w:rsidP="002D37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Столична консультує щодо захисту прав українців у рамках правопросвітницької кампанії «Я МАЮ ПРАВО!». </w:t>
      </w:r>
    </w:p>
    <w:p w:rsidR="00FB5348" w:rsidRPr="00F6241E" w:rsidRDefault="00F6241E" w:rsidP="002D37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Болючим для будь-якої </w:t>
      </w:r>
      <w:r w:rsidR="0081129D">
        <w:rPr>
          <w:rFonts w:ascii="Times New Roman" w:hAnsi="Times New Roman" w:cs="Times New Roman"/>
          <w:bCs/>
          <w:sz w:val="28"/>
          <w:szCs w:val="28"/>
        </w:rPr>
        <w:t xml:space="preserve">державної системи є питання, що стосуються корупції. </w:t>
      </w:r>
      <w:r w:rsidR="00FB5348" w:rsidRPr="00F6241E">
        <w:rPr>
          <w:rFonts w:ascii="Times New Roman" w:hAnsi="Times New Roman" w:cs="Times New Roman"/>
          <w:bCs/>
          <w:sz w:val="28"/>
          <w:szCs w:val="28"/>
        </w:rPr>
        <w:t>Корупція впливає на безліч соціальних факторів, являє собою протиправну поведінку абсолютно різних за своїм становищем суб’єктів в різних сферах життя суспільства, кваліфікується від злочину до порушення ділових звичаїв, існує як в приватному так і в державному секторі, сприймається як форма соціальних відносин та викликана причинами як об’єктивного так і суб</w:t>
      </w:r>
      <w:bookmarkStart w:id="0" w:name="_GoBack"/>
      <w:bookmarkEnd w:id="0"/>
      <w:r w:rsidR="00FB5348" w:rsidRPr="00F6241E">
        <w:rPr>
          <w:rFonts w:ascii="Times New Roman" w:hAnsi="Times New Roman" w:cs="Times New Roman"/>
          <w:bCs/>
          <w:sz w:val="28"/>
          <w:szCs w:val="28"/>
        </w:rPr>
        <w:t>’єктивного характеру, а тому п</w:t>
      </w:r>
      <w:r w:rsidR="00F9102F" w:rsidRPr="00F6241E">
        <w:rPr>
          <w:rFonts w:ascii="Times New Roman" w:hAnsi="Times New Roman" w:cs="Times New Roman"/>
          <w:bCs/>
          <w:sz w:val="28"/>
          <w:szCs w:val="28"/>
        </w:rPr>
        <w:t>итання розробки та впровадження новітніх заходів протидії корупції, які дозволять мінімізувати рівень корупції до безпечного, є одним з найважливіших питань сучасності, вирішення якого можливе лише за умови комплексного та системного підходу, що передбачає потужну підготовчу роботу із профілактики</w:t>
      </w:r>
      <w:r w:rsidR="00C33D9F" w:rsidRPr="00F6241E">
        <w:rPr>
          <w:rFonts w:ascii="Times New Roman" w:hAnsi="Times New Roman" w:cs="Times New Roman"/>
          <w:bCs/>
          <w:sz w:val="28"/>
          <w:szCs w:val="28"/>
        </w:rPr>
        <w:t>, запобігання</w:t>
      </w:r>
      <w:r w:rsidR="001F581B" w:rsidRPr="00F6241E">
        <w:rPr>
          <w:rFonts w:ascii="Times New Roman" w:hAnsi="Times New Roman" w:cs="Times New Roman"/>
          <w:bCs/>
          <w:sz w:val="28"/>
          <w:szCs w:val="28"/>
        </w:rPr>
        <w:t xml:space="preserve"> та боротьби з </w:t>
      </w:r>
      <w:r w:rsidR="00F9102F" w:rsidRPr="00F6241E">
        <w:rPr>
          <w:rFonts w:ascii="Times New Roman" w:hAnsi="Times New Roman" w:cs="Times New Roman"/>
          <w:bCs/>
          <w:sz w:val="28"/>
          <w:szCs w:val="28"/>
        </w:rPr>
        <w:t>коруп</w:t>
      </w:r>
      <w:r w:rsidR="001F581B" w:rsidRPr="00F6241E">
        <w:rPr>
          <w:rFonts w:ascii="Times New Roman" w:hAnsi="Times New Roman" w:cs="Times New Roman"/>
          <w:bCs/>
          <w:sz w:val="28"/>
          <w:szCs w:val="28"/>
        </w:rPr>
        <w:t xml:space="preserve">цією. </w:t>
      </w:r>
    </w:p>
    <w:p w:rsidR="00FB5348" w:rsidRPr="00F6241E" w:rsidRDefault="00FB5348" w:rsidP="006719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 xml:space="preserve">Незважаючи на певні досягнення у протидії корупції,  </w:t>
      </w:r>
      <w:r w:rsidRPr="00F6241E">
        <w:rPr>
          <w:rFonts w:ascii="Times New Roman" w:hAnsi="Times New Roman" w:cs="Times New Roman"/>
          <w:sz w:val="28"/>
          <w:szCs w:val="28"/>
        </w:rPr>
        <w:t xml:space="preserve">на сучасному рівні розвитку українського суспільства, суспільства  в якому панує терплячість до корупції, суспільства в якому звикли протягом поколінь «неформально вирішувати свої проблеми», що це вже стало навіть не звичкою, а нормою поведінки, питання ефективної протидії корупції вбачається саме у площині проблематики  відповідальності за вчинення корупційних дій. </w:t>
      </w:r>
      <w:r w:rsidRPr="00F6241E">
        <w:rPr>
          <w:rFonts w:ascii="Times New Roman" w:hAnsi="Times New Roman" w:cs="Times New Roman"/>
          <w:bCs/>
          <w:sz w:val="28"/>
          <w:szCs w:val="28"/>
        </w:rPr>
        <w:t>Юридична відповідальність, як відомо, відіграє одночасно декілька функцій, зокрема каральну, правопоновлюючу, виховну та регулятивну. Завдяки даному комплексу має досягатися основна мета – суспільний порядок.</w:t>
      </w:r>
    </w:p>
    <w:p w:rsidR="00104379" w:rsidRPr="00F6241E" w:rsidRDefault="00BB4FDA" w:rsidP="0010437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Статтею 65 Закону України «Про запобігання корупції» передбачено, що</w:t>
      </w:r>
      <w:bookmarkStart w:id="1" w:name="n702"/>
      <w:bookmarkEnd w:id="1"/>
      <w:r w:rsidRPr="00F6241E">
        <w:rPr>
          <w:rFonts w:ascii="Times New Roman" w:hAnsi="Times New Roman" w:cs="Times New Roman"/>
          <w:bCs/>
          <w:sz w:val="28"/>
          <w:szCs w:val="28"/>
        </w:rPr>
        <w:t xml:space="preserve"> за вчинення корупційних або пов’язаних з корупцією правопорушень особи, притягаються до кримінальної, адміністративної, цивільно-правової та дисциплінарної відповідальності у встановленому законом порядку. </w:t>
      </w:r>
      <w:r w:rsidR="00DF3A77" w:rsidRPr="00F6241E">
        <w:rPr>
          <w:rFonts w:ascii="Times New Roman" w:hAnsi="Times New Roman" w:cs="Times New Roman"/>
          <w:bCs/>
          <w:sz w:val="28"/>
          <w:szCs w:val="28"/>
        </w:rPr>
        <w:t xml:space="preserve">Так, вищевказаним законом </w:t>
      </w:r>
      <w:r w:rsidR="00671971" w:rsidRPr="00F6241E">
        <w:rPr>
          <w:rFonts w:ascii="Times New Roman" w:hAnsi="Times New Roman" w:cs="Times New Roman"/>
          <w:bCs/>
          <w:sz w:val="28"/>
          <w:szCs w:val="28"/>
        </w:rPr>
        <w:t xml:space="preserve">визначено </w:t>
      </w:r>
      <w:r w:rsidR="00DF3A77" w:rsidRPr="00F6241E">
        <w:rPr>
          <w:rFonts w:ascii="Times New Roman" w:hAnsi="Times New Roman" w:cs="Times New Roman"/>
          <w:bCs/>
          <w:sz w:val="28"/>
          <w:szCs w:val="28"/>
        </w:rPr>
        <w:t>декілька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t xml:space="preserve"> важливих для протидії корупції </w:t>
      </w:r>
      <w:r w:rsidR="00671971" w:rsidRPr="00F6241E">
        <w:rPr>
          <w:rFonts w:ascii="Times New Roman" w:hAnsi="Times New Roman" w:cs="Times New Roman"/>
          <w:bCs/>
          <w:sz w:val="28"/>
          <w:szCs w:val="28"/>
        </w:rPr>
        <w:t>термінів, серед яких</w:t>
      </w:r>
      <w:r w:rsidR="00DF3A77" w:rsidRPr="00F6241E">
        <w:rPr>
          <w:rFonts w:ascii="Times New Roman" w:hAnsi="Times New Roman" w:cs="Times New Roman"/>
          <w:bCs/>
          <w:sz w:val="28"/>
          <w:szCs w:val="28"/>
        </w:rPr>
        <w:t>: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t xml:space="preserve"> «корупційне правопорушення», </w:t>
      </w:r>
      <w:r w:rsidR="00DF3A77" w:rsidRPr="00F6241E">
        <w:rPr>
          <w:rFonts w:ascii="Times New Roman" w:hAnsi="Times New Roman" w:cs="Times New Roman"/>
          <w:bCs/>
          <w:sz w:val="28"/>
          <w:szCs w:val="28"/>
        </w:rPr>
        <w:t>«правопорушення, пов’язані з корупцією»</w:t>
      </w:r>
      <w:r w:rsidR="00671971" w:rsidRPr="00F6241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A2A8B" w:rsidRPr="00F6241E" w:rsidRDefault="00671971" w:rsidP="0053541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Так</w:t>
      </w:r>
      <w:r w:rsidR="00CB4665" w:rsidRPr="00F6241E">
        <w:rPr>
          <w:rFonts w:ascii="Times New Roman" w:hAnsi="Times New Roman" w:cs="Times New Roman"/>
          <w:bCs/>
          <w:sz w:val="28"/>
          <w:szCs w:val="28"/>
        </w:rPr>
        <w:t xml:space="preserve">, частина 1 статті 1 </w:t>
      </w:r>
      <w:r w:rsidR="00C33D9F" w:rsidRPr="00F6241E">
        <w:rPr>
          <w:rFonts w:ascii="Times New Roman" w:hAnsi="Times New Roman" w:cs="Times New Roman"/>
          <w:bCs/>
          <w:sz w:val="28"/>
          <w:szCs w:val="28"/>
        </w:rPr>
        <w:t>вказаного з</w:t>
      </w:r>
      <w:r w:rsidR="00CB4665" w:rsidRPr="00F6241E">
        <w:rPr>
          <w:rFonts w:ascii="Times New Roman" w:hAnsi="Times New Roman" w:cs="Times New Roman"/>
          <w:bCs/>
          <w:sz w:val="28"/>
          <w:szCs w:val="28"/>
        </w:rPr>
        <w:t>акону</w:t>
      </w:r>
      <w:r w:rsidR="00C33D9F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665" w:rsidRPr="00F6241E">
        <w:rPr>
          <w:rFonts w:ascii="Times New Roman" w:hAnsi="Times New Roman" w:cs="Times New Roman"/>
          <w:bCs/>
          <w:sz w:val="28"/>
          <w:szCs w:val="28"/>
        </w:rPr>
        <w:t>визначає корупційне правопорушення як «діяння, що містить ознаки корупції, вчинене особою, зазначеною у частині першій статті 3 цього Закону, за яке законом встановлено кримінальну, дисциплінарну та/або цивільно-правову відповідальність». В свою чергу</w:t>
      </w:r>
      <w:r w:rsidR="00104379" w:rsidRPr="00F6241E">
        <w:rPr>
          <w:shd w:val="clear" w:color="auto" w:fill="FFFFFF"/>
        </w:rPr>
        <w:t xml:space="preserve"> «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t xml:space="preserve">правопорушення, пов’язане з корупцією» - 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lastRenderedPageBreak/>
        <w:t>діяння, що не містить ознак корупції, але порушує встановлені цим Законом вимоги, заборони та обмеження, вчинене особою, зазначеною у </w:t>
      </w:r>
      <w:hyperlink r:id="rId5" w:anchor="n25" w:history="1">
        <w:r w:rsidR="00104379" w:rsidRPr="00F6241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частині першій</w:t>
        </w:r>
      </w:hyperlink>
      <w:r w:rsidR="00104379" w:rsidRPr="00F6241E">
        <w:rPr>
          <w:rFonts w:ascii="Times New Roman" w:hAnsi="Times New Roman" w:cs="Times New Roman"/>
          <w:bCs/>
          <w:sz w:val="28"/>
          <w:szCs w:val="28"/>
        </w:rPr>
        <w:t> статті 3 цього Закону, за яке законом встановлено кримінальну, адміністративну, дисциплінарну та/або ци</w:t>
      </w:r>
      <w:r w:rsidR="001A2A8B" w:rsidRPr="00F6241E">
        <w:rPr>
          <w:rFonts w:ascii="Times New Roman" w:hAnsi="Times New Roman" w:cs="Times New Roman"/>
          <w:bCs/>
          <w:sz w:val="28"/>
          <w:szCs w:val="28"/>
        </w:rPr>
        <w:t>вільно-правову відповідальність.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6D4" w:rsidRPr="00F6241E" w:rsidRDefault="00CB4665" w:rsidP="00E41E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Таким чином,</w:t>
      </w:r>
      <w:r w:rsidR="001A2A8B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41E">
        <w:rPr>
          <w:rFonts w:ascii="Times New Roman" w:hAnsi="Times New Roman" w:cs="Times New Roman"/>
          <w:bCs/>
          <w:sz w:val="28"/>
          <w:szCs w:val="28"/>
        </w:rPr>
        <w:t>законодавець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 xml:space="preserve"> згрупував весь загал корупційних протиправних дій, тоді як 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 xml:space="preserve">конкретика кваліфікації протиправних дій міститься вже у галузевих нормативно-правових актах. Так, 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>вичерпний перелік корупційних злочинів</w:t>
      </w:r>
      <w:r w:rsidR="00E41E41" w:rsidRPr="00F6241E">
        <w:t xml:space="preserve"> 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>у випадку їх вчинення шляхом зловживання службовим становищем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>изначен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 xml:space="preserve">о в 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 xml:space="preserve">Кримінальному кодексі 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 xml:space="preserve">України, 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>а саме статтями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: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191 (привласнення, розтрата майна або заволодіння ним шляхом зловживання службовим становищем); 262 (викрадення,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зловживанням службовим становищем); 308 (викрадення,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становищем); 312 (викрадення, привласнення, вимагання прекурсорів або заволодіння ними шляхом шахрайства або зловживання службовим становищем); 313 (викрадення,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обладнанням); 320 (порушення встановлених правил обігу наркотичних засобів, психотропних речовин, їх аналогів або прекурсорів);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357 (викрадення,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410 (викрадення,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становищем). Згідно з приміткою до статті 45 Кримінального кодексу України також корупційними злочинами, відповідно до цього Кодексу, вважаються злочини передбачені статтями: 210 (нецільове використання бюджетних коштів, здійсненню видатків бюджету чи надання кредитів з бюджету без встановлених бюджетних призначень або з їх перевищенням); 354 (підкуп працівника підприємства, установи чи організації); 364 (зловживання владою або службовим становищем);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364</w:t>
      </w:r>
      <w:r w:rsidR="001006D4"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 xml:space="preserve"> (зловживання повноваженнями службовою особою юридичної особи приватного права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lastRenderedPageBreak/>
        <w:t>незалежно від організаційно-правової форми);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365</w:t>
      </w:r>
      <w:r w:rsidR="001006D4"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 (зловживання повноваженнями особами, які надають публічні послуги);</w:t>
      </w:r>
    </w:p>
    <w:p w:rsidR="001006D4" w:rsidRPr="00F6241E" w:rsidRDefault="001006D4" w:rsidP="00E41E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368 (прийняття пропозиції, обіцянки або одержання неправ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>омірно вигоди службовою особою)</w:t>
      </w:r>
      <w:r w:rsidRPr="00F6241E">
        <w:rPr>
          <w:rFonts w:ascii="Times New Roman" w:hAnsi="Times New Roman" w:cs="Times New Roman"/>
          <w:bCs/>
          <w:sz w:val="28"/>
          <w:szCs w:val="28"/>
        </w:rPr>
        <w:t>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41E">
        <w:rPr>
          <w:rFonts w:ascii="Times New Roman" w:hAnsi="Times New Roman" w:cs="Times New Roman"/>
          <w:bCs/>
          <w:sz w:val="28"/>
          <w:szCs w:val="28"/>
        </w:rPr>
        <w:t>368</w:t>
      </w:r>
      <w:r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F6241E">
        <w:rPr>
          <w:rFonts w:ascii="Times New Roman" w:hAnsi="Times New Roman" w:cs="Times New Roman"/>
          <w:bCs/>
          <w:sz w:val="28"/>
          <w:szCs w:val="28"/>
        </w:rPr>
        <w:t> (підкуп службової особи юридичної особи приватного праві незалежно від організаційно-правової форми);368</w:t>
      </w:r>
      <w:r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F6241E">
        <w:rPr>
          <w:rFonts w:ascii="Times New Roman" w:hAnsi="Times New Roman" w:cs="Times New Roman"/>
          <w:bCs/>
          <w:sz w:val="28"/>
          <w:szCs w:val="28"/>
        </w:rPr>
        <w:t> (підкуп особи, яка надає публічні послуги);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41E">
        <w:rPr>
          <w:rFonts w:ascii="Times New Roman" w:hAnsi="Times New Roman" w:cs="Times New Roman"/>
          <w:bCs/>
          <w:sz w:val="28"/>
          <w:szCs w:val="28"/>
        </w:rPr>
        <w:t>369 (пропозиція, обіцянка або надання неправомірної вигоді службовій особі);</w:t>
      </w:r>
    </w:p>
    <w:p w:rsidR="001006D4" w:rsidRPr="00F6241E" w:rsidRDefault="001006D4" w:rsidP="00E41E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369</w:t>
      </w:r>
      <w:r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F6241E">
        <w:rPr>
          <w:rFonts w:ascii="Times New Roman" w:hAnsi="Times New Roman" w:cs="Times New Roman"/>
          <w:bCs/>
          <w:sz w:val="28"/>
          <w:szCs w:val="28"/>
        </w:rPr>
        <w:t> (зловживання впливом).</w:t>
      </w:r>
    </w:p>
    <w:p w:rsidR="007855DE" w:rsidRPr="00F6241E" w:rsidRDefault="007855DE" w:rsidP="007855D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Частинною 2 статті 65 Закону встановлено, що особа, яка вчинила корупційне правопорушення або правопорушення,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пов’язаною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порядку.</w:t>
      </w:r>
    </w:p>
    <w:p w:rsidR="00535418" w:rsidRPr="00F6241E" w:rsidRDefault="002054C7" w:rsidP="002054C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Відповідно до Цивільного кодексу України, цивільно-правова відповідальність за вчинення корупційних або пов’язаних з корупцією правопорушень настає у разі, коли вони призвели до негативних цивільно-правових наслідків.</w:t>
      </w:r>
    </w:p>
    <w:p w:rsidR="00535418" w:rsidRPr="00F6241E" w:rsidRDefault="00E41E41" w:rsidP="00DF3A7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 xml:space="preserve">В свою чергу 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>Главою</w:t>
      </w:r>
      <w:r w:rsidR="0001632C" w:rsidRPr="00F6241E">
        <w:rPr>
          <w:rFonts w:ascii="Times New Roman" w:hAnsi="Times New Roman" w:cs="Times New Roman"/>
          <w:bCs/>
          <w:sz w:val="28"/>
          <w:szCs w:val="28"/>
        </w:rPr>
        <w:t xml:space="preserve"> 13-Б КУпАП визначено наступні склади адміністративних порушень, що містяться в статтях: 172-4 (порушення обмежень щодо сумісництва та суміщення з іншими видами діяльності);</w:t>
      </w:r>
      <w:r w:rsidR="0001632C" w:rsidRPr="00F6241E">
        <w:rPr>
          <w:b/>
          <w:bCs/>
          <w:shd w:val="clear" w:color="auto" w:fill="FFFFFF"/>
        </w:rPr>
        <w:t xml:space="preserve"> </w:t>
      </w:r>
      <w:r w:rsidR="0001632C" w:rsidRPr="00F6241E">
        <w:rPr>
          <w:rFonts w:ascii="Times New Roman" w:hAnsi="Times New Roman" w:cs="Times New Roman"/>
          <w:bCs/>
          <w:sz w:val="28"/>
          <w:szCs w:val="28"/>
        </w:rPr>
        <w:t>172-5 (порушення встановлених законом обмежень щодо одержання подарунків);</w:t>
      </w:r>
      <w:r w:rsidR="0001632C" w:rsidRPr="00F6241E">
        <w:rPr>
          <w:b/>
          <w:bCs/>
          <w:shd w:val="clear" w:color="auto" w:fill="FFFFFF"/>
        </w:rPr>
        <w:t xml:space="preserve"> </w:t>
      </w:r>
      <w:r w:rsidR="0001632C" w:rsidRPr="00F6241E">
        <w:rPr>
          <w:rFonts w:ascii="Times New Roman" w:hAnsi="Times New Roman" w:cs="Times New Roman"/>
          <w:bCs/>
          <w:sz w:val="28"/>
          <w:szCs w:val="28"/>
        </w:rPr>
        <w:t>172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-7 (п</w:t>
      </w:r>
      <w:r w:rsidR="0001632C" w:rsidRPr="00F6241E">
        <w:rPr>
          <w:rFonts w:ascii="Times New Roman" w:hAnsi="Times New Roman" w:cs="Times New Roman"/>
          <w:bCs/>
          <w:sz w:val="28"/>
          <w:szCs w:val="28"/>
        </w:rPr>
        <w:t>орушення вимог щодо запобігання та врегулювання конфлікту інтересів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);</w:t>
      </w:r>
      <w:r w:rsidR="008E1899" w:rsidRPr="00F6241E">
        <w:rPr>
          <w:bCs/>
          <w:shd w:val="clear" w:color="auto" w:fill="FFFFFF"/>
        </w:rPr>
        <w:t xml:space="preserve"> 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172-8. (незаконне використання інформації, що стала відома особі у зв’язку з виконанням службових або інших визначених законом повноважень);</w:t>
      </w:r>
      <w:r w:rsidR="008E1899" w:rsidRPr="00F6241E">
        <w:rPr>
          <w:bCs/>
          <w:shd w:val="clear" w:color="auto" w:fill="FFFFFF"/>
        </w:rPr>
        <w:t xml:space="preserve"> 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172-9. (невжиття заходів щодо протидії корупції);</w:t>
      </w:r>
      <w:r w:rsidR="008E1899" w:rsidRPr="00F6241E">
        <w:rPr>
          <w:bCs/>
          <w:shd w:val="clear" w:color="auto" w:fill="FFFFFF"/>
        </w:rPr>
        <w:t xml:space="preserve"> 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172-9-1(порушення заборони розміщення ставок на спорт, пов’язаних з маніпулюванням офіційним спортивним змаганням);</w:t>
      </w:r>
      <w:r w:rsidR="008E1899" w:rsidRPr="00F6241E">
        <w:rPr>
          <w:bCs/>
          <w:shd w:val="clear" w:color="auto" w:fill="FFFFFF"/>
        </w:rPr>
        <w:t xml:space="preserve"> 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172-9-2(порушення законодавства у сфері оцінки впливу на довкілля).</w:t>
      </w:r>
    </w:p>
    <w:p w:rsidR="00535418" w:rsidRDefault="0053541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641" w:rsidRDefault="003C06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C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75F6"/>
    <w:multiLevelType w:val="multilevel"/>
    <w:tmpl w:val="5BA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C4C89"/>
    <w:multiLevelType w:val="hybridMultilevel"/>
    <w:tmpl w:val="22CEB812"/>
    <w:lvl w:ilvl="0" w:tplc="186653C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2"/>
    <w:rsid w:val="0001632C"/>
    <w:rsid w:val="001006D4"/>
    <w:rsid w:val="00104379"/>
    <w:rsid w:val="001509D6"/>
    <w:rsid w:val="00195E17"/>
    <w:rsid w:val="001A2A8B"/>
    <w:rsid w:val="001F581B"/>
    <w:rsid w:val="0020049B"/>
    <w:rsid w:val="002054C7"/>
    <w:rsid w:val="00232494"/>
    <w:rsid w:val="002D3767"/>
    <w:rsid w:val="00305B18"/>
    <w:rsid w:val="003C0641"/>
    <w:rsid w:val="00461414"/>
    <w:rsid w:val="004867D9"/>
    <w:rsid w:val="004C01B0"/>
    <w:rsid w:val="005141AA"/>
    <w:rsid w:val="00535418"/>
    <w:rsid w:val="00671971"/>
    <w:rsid w:val="007855DE"/>
    <w:rsid w:val="00800119"/>
    <w:rsid w:val="0081129D"/>
    <w:rsid w:val="008E1899"/>
    <w:rsid w:val="00993374"/>
    <w:rsid w:val="009A31A9"/>
    <w:rsid w:val="009B560C"/>
    <w:rsid w:val="00B13C0B"/>
    <w:rsid w:val="00BB4FDA"/>
    <w:rsid w:val="00BE634B"/>
    <w:rsid w:val="00C33D9F"/>
    <w:rsid w:val="00C74B9F"/>
    <w:rsid w:val="00CB4665"/>
    <w:rsid w:val="00CF11D3"/>
    <w:rsid w:val="00D15612"/>
    <w:rsid w:val="00DF3A77"/>
    <w:rsid w:val="00E41E41"/>
    <w:rsid w:val="00E50FBE"/>
    <w:rsid w:val="00ED2893"/>
    <w:rsid w:val="00F47ED9"/>
    <w:rsid w:val="00F6241E"/>
    <w:rsid w:val="00F9102F"/>
    <w:rsid w:val="00FB5348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36F9-5B0F-4AA1-9F93-942568D0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9D6"/>
    <w:rPr>
      <w:color w:val="0000FF" w:themeColor="hyperlink"/>
      <w:u w:val="single"/>
    </w:rPr>
  </w:style>
  <w:style w:type="paragraph" w:customStyle="1" w:styleId="docdata">
    <w:name w:val="docdata"/>
    <w:aliases w:val="docy,v5,5963,baiaagaaboqcaaad0biaaaxeegaaaaaaaaaaaaaaaaaaaaaaaaaaaaaaaaaaaaaaaaaaaaaaaaaaaaaaaaaaaaaaaaaaaaaaaaaaaaaaaaaaaaaaaaaaaaaaaaaaaaaaaaaaaaaaaaaaaaaaaaaaaaaaaaaaaaaaaaaaaaaaaaaaaaaaaaaaaaaaaaaaaaaaaaaaaaaaaaaaaaaaaaaaaaaaaaaaaaaaaaaaaaaa"/>
    <w:basedOn w:val="a"/>
    <w:rsid w:val="0019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19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2D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2019-04-23T07:59:00Z</dcterms:created>
  <dcterms:modified xsi:type="dcterms:W3CDTF">2019-04-23T07:59:00Z</dcterms:modified>
</cp:coreProperties>
</file>