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A9" w:rsidRPr="00742EA9" w:rsidRDefault="00742EA9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  <w:lang w:val="uk-UA"/>
        </w:rPr>
      </w:pPr>
      <w:r w:rsidRPr="00742EA9">
        <w:rPr>
          <w:rStyle w:val="rvts9"/>
          <w:b/>
          <w:bCs/>
          <w:color w:val="000000"/>
          <w:sz w:val="28"/>
          <w:szCs w:val="28"/>
          <w:lang w:val="uk-UA"/>
        </w:rPr>
        <w:t>Зведене виконавче провадження</w:t>
      </w:r>
    </w:p>
    <w:p w:rsidR="00742EA9" w:rsidRDefault="00742EA9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color w:val="000000"/>
          <w:sz w:val="28"/>
          <w:szCs w:val="28"/>
          <w:lang w:val="uk-UA"/>
        </w:rPr>
      </w:pPr>
    </w:p>
    <w:p w:rsidR="00AF14E8" w:rsidRPr="00742EA9" w:rsidRDefault="00742EA9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color w:val="000000"/>
          <w:sz w:val="28"/>
          <w:szCs w:val="28"/>
          <w:lang w:val="uk-UA"/>
        </w:rPr>
      </w:pPr>
      <w:r w:rsidRPr="00742EA9">
        <w:rPr>
          <w:rStyle w:val="rvts9"/>
          <w:bCs/>
          <w:color w:val="000000"/>
          <w:sz w:val="28"/>
          <w:szCs w:val="28"/>
          <w:lang w:val="uk-UA"/>
        </w:rPr>
        <w:t>Коли громадяни не вчасно виконують свої зобов’язання та не виконують рішення суду, до справи підключається державні виконавці. Столична юстиція консультує, як виконати рішення суду.</w:t>
      </w:r>
    </w:p>
    <w:p w:rsidR="00C20D44" w:rsidRPr="00742EA9" w:rsidRDefault="00742EA9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color w:val="000000"/>
          <w:sz w:val="28"/>
          <w:szCs w:val="28"/>
          <w:lang w:val="uk-UA"/>
        </w:rPr>
      </w:pPr>
      <w:r w:rsidRPr="00742EA9">
        <w:rPr>
          <w:rStyle w:val="rvts9"/>
          <w:bCs/>
          <w:color w:val="000000"/>
          <w:sz w:val="28"/>
          <w:szCs w:val="28"/>
          <w:lang w:val="uk-UA"/>
        </w:rPr>
        <w:t>Буває, що одна і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Pr="00742EA9">
        <w:rPr>
          <w:rStyle w:val="rvts9"/>
          <w:bCs/>
          <w:color w:val="000000"/>
          <w:sz w:val="28"/>
          <w:szCs w:val="28"/>
          <w:lang w:val="uk-UA"/>
        </w:rPr>
        <w:t>та ж людина є боржником по кількох виконавчих провадженнях. Тоді державні виконавці об’єднують такі справи та виконують зведене виконавче прова</w:t>
      </w:r>
      <w:bookmarkStart w:id="0" w:name="_GoBack"/>
      <w:bookmarkEnd w:id="0"/>
      <w:r w:rsidRPr="00742EA9">
        <w:rPr>
          <w:rStyle w:val="rvts9"/>
          <w:bCs/>
          <w:color w:val="000000"/>
          <w:sz w:val="28"/>
          <w:szCs w:val="28"/>
          <w:lang w:val="uk-UA"/>
        </w:rPr>
        <w:t xml:space="preserve">дження. Що це означає? </w:t>
      </w:r>
    </w:p>
    <w:p w:rsidR="00AF14E8" w:rsidRPr="00742EA9" w:rsidRDefault="00AF14E8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color w:val="000000"/>
          <w:sz w:val="28"/>
          <w:szCs w:val="28"/>
          <w:lang w:val="uk-UA"/>
        </w:rPr>
      </w:pPr>
      <w:bookmarkStart w:id="1" w:name="n331"/>
      <w:bookmarkEnd w:id="1"/>
      <w:r w:rsidRPr="00742EA9">
        <w:rPr>
          <w:rStyle w:val="rvts9"/>
          <w:b/>
          <w:bCs/>
          <w:color w:val="000000"/>
          <w:sz w:val="28"/>
          <w:szCs w:val="28"/>
          <w:u w:val="single"/>
          <w:lang w:val="uk-UA"/>
        </w:rPr>
        <w:t>Зведеним виконавчим провадженням</w:t>
      </w:r>
      <w:r w:rsidRPr="00742EA9">
        <w:rPr>
          <w:rStyle w:val="rvts9"/>
          <w:bCs/>
          <w:color w:val="000000"/>
          <w:sz w:val="28"/>
          <w:szCs w:val="28"/>
          <w:lang w:val="uk-UA"/>
        </w:rPr>
        <w:t xml:space="preserve"> є виконавче провадження з присвоєним Автоматизованою системою виконавчих проваджень номером зведеного виконавчого провадження до складу якого входять виконавчі провадження про стягнення з одного боржника.</w:t>
      </w:r>
    </w:p>
    <w:p w:rsidR="00D17411" w:rsidRPr="00742EA9" w:rsidRDefault="00AF14E8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>Відповідно до ст. 30 Закону України «Про виконавче провадження», в</w:t>
      </w:r>
      <w:r w:rsidR="00D17411" w:rsidRPr="00742EA9">
        <w:rPr>
          <w:color w:val="000000"/>
          <w:sz w:val="28"/>
          <w:szCs w:val="28"/>
          <w:lang w:val="uk-UA"/>
        </w:rPr>
        <w:t xml:space="preserve">иконання кількох рішень про стягнення коштів з одного боржника здійснюється державним виконавцем, </w:t>
      </w:r>
      <w:r w:rsidR="00D17411" w:rsidRPr="00742EA9">
        <w:rPr>
          <w:b/>
          <w:color w:val="000000"/>
          <w:sz w:val="28"/>
          <w:szCs w:val="28"/>
          <w:lang w:val="uk-UA"/>
        </w:rPr>
        <w:t>який відкрив перше виконавче провадження</w:t>
      </w:r>
      <w:r w:rsidR="00D17411" w:rsidRPr="00742EA9">
        <w:rPr>
          <w:color w:val="000000"/>
          <w:sz w:val="28"/>
          <w:szCs w:val="28"/>
          <w:lang w:val="uk-UA"/>
        </w:rPr>
        <w:t xml:space="preserve"> щодо такого боржника, у рамках зведеного виконавчого провадження.</w:t>
      </w:r>
    </w:p>
    <w:p w:rsidR="00C20D44" w:rsidRPr="00742EA9" w:rsidRDefault="00C20D44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</w:rPr>
        <w:t xml:space="preserve">Про </w:t>
      </w:r>
      <w:proofErr w:type="spellStart"/>
      <w:r w:rsidRPr="00742EA9">
        <w:rPr>
          <w:color w:val="000000"/>
          <w:sz w:val="28"/>
          <w:szCs w:val="28"/>
        </w:rPr>
        <w:t>об’єднання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проваджень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зведене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державний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виконавець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виносить</w:t>
      </w:r>
      <w:proofErr w:type="spellEnd"/>
      <w:r w:rsidRPr="00742EA9">
        <w:rPr>
          <w:color w:val="000000"/>
          <w:sz w:val="28"/>
          <w:szCs w:val="28"/>
        </w:rPr>
        <w:t xml:space="preserve"> постанову, в </w:t>
      </w:r>
      <w:proofErr w:type="spellStart"/>
      <w:r w:rsidRPr="00742EA9">
        <w:rPr>
          <w:color w:val="000000"/>
          <w:sz w:val="28"/>
          <w:szCs w:val="28"/>
        </w:rPr>
        <w:t>якій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зазначаються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всі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r w:rsidRPr="00742EA9">
        <w:rPr>
          <w:color w:val="000000"/>
          <w:sz w:val="28"/>
          <w:szCs w:val="28"/>
          <w:lang w:val="uk-UA"/>
        </w:rPr>
        <w:t>відкриті на момент об</w:t>
      </w:r>
      <w:r w:rsidRPr="00742EA9">
        <w:rPr>
          <w:color w:val="000000"/>
          <w:sz w:val="28"/>
          <w:szCs w:val="28"/>
        </w:rPr>
        <w:t>’</w:t>
      </w:r>
      <w:proofErr w:type="spellStart"/>
      <w:r w:rsidRPr="00742EA9">
        <w:rPr>
          <w:color w:val="000000"/>
          <w:sz w:val="28"/>
          <w:szCs w:val="28"/>
          <w:lang w:val="uk-UA"/>
        </w:rPr>
        <w:t>єдання</w:t>
      </w:r>
      <w:proofErr w:type="spellEnd"/>
      <w:r w:rsidRPr="00742EA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 про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з одного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  <w:lang w:val="uk-UA"/>
        </w:rPr>
        <w:t>.</w:t>
      </w:r>
    </w:p>
    <w:p w:rsidR="00C20D44" w:rsidRPr="00742EA9" w:rsidRDefault="00C20D44" w:rsidP="0030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Положення про Автоматизовану систему виконавчих проваджень, </w:t>
      </w:r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відділі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виконавче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стягнення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боржника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виконавчі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боржника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розподіляються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Системою на державного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виконавця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перебуває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відкрите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виконавче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74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0D44" w:rsidRPr="00742EA9" w:rsidRDefault="00C20D44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EA9">
        <w:rPr>
          <w:color w:val="000000"/>
          <w:sz w:val="28"/>
          <w:szCs w:val="28"/>
        </w:rPr>
        <w:t xml:space="preserve">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відкриття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r w:rsidRPr="00742EA9">
        <w:rPr>
          <w:color w:val="000000"/>
          <w:sz w:val="28"/>
          <w:szCs w:val="28"/>
          <w:lang w:val="uk-UA"/>
        </w:rPr>
        <w:t>щодо якого вже існує</w:t>
      </w:r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зведене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воно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приєднується</w:t>
      </w:r>
      <w:proofErr w:type="spellEnd"/>
      <w:r w:rsidRPr="00742EA9">
        <w:rPr>
          <w:color w:val="000000"/>
          <w:sz w:val="28"/>
          <w:szCs w:val="28"/>
        </w:rPr>
        <w:t xml:space="preserve"> до </w:t>
      </w:r>
      <w:proofErr w:type="spellStart"/>
      <w:r w:rsidRPr="00742EA9">
        <w:rPr>
          <w:color w:val="000000"/>
          <w:sz w:val="28"/>
          <w:szCs w:val="28"/>
        </w:rPr>
        <w:t>зведеного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, про </w:t>
      </w:r>
      <w:proofErr w:type="spellStart"/>
      <w:r w:rsidRPr="00742EA9">
        <w:rPr>
          <w:color w:val="000000"/>
          <w:sz w:val="28"/>
          <w:szCs w:val="28"/>
        </w:rPr>
        <w:t>що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виконавцем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виноситься</w:t>
      </w:r>
      <w:proofErr w:type="spellEnd"/>
      <w:r w:rsidRPr="00742EA9">
        <w:rPr>
          <w:color w:val="000000"/>
          <w:sz w:val="28"/>
          <w:szCs w:val="28"/>
        </w:rPr>
        <w:t xml:space="preserve"> постанова.</w:t>
      </w:r>
    </w:p>
    <w:p w:rsidR="00C20D44" w:rsidRPr="00742EA9" w:rsidRDefault="00C20D44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42EA9">
        <w:rPr>
          <w:color w:val="000000"/>
          <w:sz w:val="28"/>
          <w:szCs w:val="28"/>
        </w:rPr>
        <w:t>Наявність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або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відсутність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іншого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зведеного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одного й того самого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державний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виконавець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перевіряє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даними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автоматизованої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системи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 при </w:t>
      </w:r>
      <w:proofErr w:type="spellStart"/>
      <w:r w:rsidRPr="00742EA9">
        <w:rPr>
          <w:color w:val="000000"/>
          <w:sz w:val="28"/>
          <w:szCs w:val="28"/>
        </w:rPr>
        <w:t>відкритті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AF14E8" w:rsidRPr="00742EA9" w:rsidRDefault="00C20D44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>Виконання декількох рішень про стягнення з одного боржника</w:t>
      </w:r>
      <w:r w:rsidR="00AF14E8" w:rsidRPr="00742EA9">
        <w:rPr>
          <w:color w:val="000000"/>
          <w:sz w:val="28"/>
          <w:szCs w:val="28"/>
          <w:lang w:val="uk-UA"/>
        </w:rPr>
        <w:t xml:space="preserve"> є найбільш оптимальним, не створює необхідності </w:t>
      </w:r>
      <w:r w:rsidRPr="00742EA9">
        <w:rPr>
          <w:color w:val="000000"/>
          <w:sz w:val="28"/>
          <w:szCs w:val="28"/>
          <w:lang w:val="uk-UA"/>
        </w:rPr>
        <w:t>вчиняти одну і ту саму виконавчу дію декілька разів.</w:t>
      </w:r>
    </w:p>
    <w:p w:rsidR="00AF14E8" w:rsidRPr="00742EA9" w:rsidRDefault="00AF14E8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42EA9">
        <w:rPr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 w:rsidRPr="00742EA9">
        <w:rPr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Pr="00742E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color w:val="000000"/>
          <w:sz w:val="28"/>
          <w:szCs w:val="28"/>
          <w:shd w:val="clear" w:color="auto" w:fill="FFFFFF"/>
        </w:rPr>
        <w:t>стягнення</w:t>
      </w:r>
      <w:proofErr w:type="spellEnd"/>
      <w:r w:rsidRPr="00742EA9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42EA9">
        <w:rPr>
          <w:color w:val="000000"/>
          <w:sz w:val="28"/>
          <w:szCs w:val="28"/>
          <w:shd w:val="clear" w:color="auto" w:fill="FFFFFF"/>
        </w:rPr>
        <w:t>кошти</w:t>
      </w:r>
      <w:proofErr w:type="spellEnd"/>
      <w:r w:rsidRPr="00742EA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42EA9">
        <w:rPr>
          <w:color w:val="000000"/>
          <w:sz w:val="28"/>
          <w:szCs w:val="28"/>
          <w:shd w:val="clear" w:color="auto" w:fill="FFFFFF"/>
        </w:rPr>
        <w:t>інше</w:t>
      </w:r>
      <w:proofErr w:type="spellEnd"/>
      <w:r w:rsidRPr="00742E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742E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EA9">
        <w:rPr>
          <w:color w:val="000000"/>
          <w:sz w:val="28"/>
          <w:szCs w:val="28"/>
          <w:shd w:val="clear" w:color="auto" w:fill="FFFFFF"/>
        </w:rPr>
        <w:t>боржника</w:t>
      </w:r>
      <w:proofErr w:type="spellEnd"/>
      <w:r w:rsidRPr="00742EA9">
        <w:rPr>
          <w:color w:val="000000"/>
          <w:sz w:val="28"/>
          <w:szCs w:val="28"/>
          <w:shd w:val="clear" w:color="auto" w:fill="FFFFFF"/>
          <w:lang w:val="uk-UA"/>
        </w:rPr>
        <w:t xml:space="preserve"> встановлений статтею 48 Закону України «Про виконавче провадження». Цей порядок є єдиним як при виконанні одного виконавчого провадження, так і при виконанні декількох виконавчих проваджень в рамках зв</w:t>
      </w:r>
      <w:r w:rsidR="00C20D44" w:rsidRPr="00742EA9">
        <w:rPr>
          <w:color w:val="000000"/>
          <w:sz w:val="28"/>
          <w:szCs w:val="28"/>
          <w:shd w:val="clear" w:color="auto" w:fill="FFFFFF"/>
          <w:lang w:val="uk-UA"/>
        </w:rPr>
        <w:t>еденого виконавчого провадження:</w:t>
      </w:r>
    </w:p>
    <w:p w:rsidR="00C20D44" w:rsidRPr="00742EA9" w:rsidRDefault="00AF14E8" w:rsidP="00E3391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2EA9">
        <w:rPr>
          <w:color w:val="000000"/>
          <w:sz w:val="28"/>
          <w:szCs w:val="28"/>
          <w:shd w:val="clear" w:color="auto" w:fill="FFFFFF"/>
          <w:lang w:val="uk-UA"/>
        </w:rPr>
        <w:t xml:space="preserve">В першу чергу, стягнення звертається на кошти боржника в національній та іноземній </w:t>
      </w:r>
      <w:proofErr w:type="spellStart"/>
      <w:r w:rsidRPr="00742EA9">
        <w:rPr>
          <w:color w:val="000000"/>
          <w:sz w:val="28"/>
          <w:szCs w:val="28"/>
          <w:shd w:val="clear" w:color="auto" w:fill="FFFFFF"/>
          <w:lang w:val="uk-UA"/>
        </w:rPr>
        <w:t>влаютах</w:t>
      </w:r>
      <w:proofErr w:type="spellEnd"/>
      <w:r w:rsidRPr="00742EA9">
        <w:rPr>
          <w:color w:val="000000"/>
          <w:sz w:val="28"/>
          <w:szCs w:val="28"/>
          <w:shd w:val="clear" w:color="auto" w:fill="FFFFFF"/>
          <w:lang w:val="uk-UA"/>
        </w:rPr>
        <w:t>, інші цінності</w:t>
      </w:r>
      <w:r w:rsidRPr="00742EA9">
        <w:rPr>
          <w:color w:val="000000"/>
          <w:sz w:val="28"/>
          <w:szCs w:val="28"/>
        </w:rPr>
        <w:t xml:space="preserve">, у тому </w:t>
      </w:r>
      <w:proofErr w:type="spellStart"/>
      <w:r w:rsidRPr="00742EA9">
        <w:rPr>
          <w:color w:val="000000"/>
          <w:sz w:val="28"/>
          <w:szCs w:val="28"/>
        </w:rPr>
        <w:t>числі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кошти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рахунках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у банках та </w:t>
      </w:r>
      <w:proofErr w:type="spellStart"/>
      <w:r w:rsidRPr="00742EA9">
        <w:rPr>
          <w:color w:val="000000"/>
          <w:sz w:val="28"/>
          <w:szCs w:val="28"/>
        </w:rPr>
        <w:t>інших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фінансових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установах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F65A0A" w:rsidRPr="00742EA9" w:rsidRDefault="00AF14E8" w:rsidP="00E339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n474"/>
      <w:bookmarkStart w:id="3" w:name="n475"/>
      <w:bookmarkStart w:id="4" w:name="n476"/>
      <w:bookmarkEnd w:id="2"/>
      <w:bookmarkEnd w:id="3"/>
      <w:bookmarkEnd w:id="4"/>
      <w:proofErr w:type="spellStart"/>
      <w:r w:rsidRPr="00742EA9">
        <w:rPr>
          <w:color w:val="000000"/>
          <w:sz w:val="28"/>
          <w:szCs w:val="28"/>
        </w:rPr>
        <w:lastRenderedPageBreak/>
        <w:t>Готівкові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кошти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виявлені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вилучаються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зараховуються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відповідні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рахунки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органів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служби</w:t>
      </w:r>
      <w:proofErr w:type="spellEnd"/>
      <w:r w:rsidRPr="00742EA9">
        <w:rPr>
          <w:color w:val="000000"/>
          <w:sz w:val="28"/>
          <w:szCs w:val="28"/>
        </w:rPr>
        <w:t xml:space="preserve">, приватного </w:t>
      </w:r>
      <w:proofErr w:type="spellStart"/>
      <w:r w:rsidRPr="00742EA9">
        <w:rPr>
          <w:color w:val="000000"/>
          <w:sz w:val="28"/>
          <w:szCs w:val="28"/>
        </w:rPr>
        <w:t>виконавця</w:t>
      </w:r>
      <w:proofErr w:type="spellEnd"/>
      <w:r w:rsidRPr="00742EA9">
        <w:rPr>
          <w:color w:val="000000"/>
          <w:sz w:val="28"/>
          <w:szCs w:val="28"/>
        </w:rPr>
        <w:t xml:space="preserve"> не </w:t>
      </w:r>
      <w:proofErr w:type="spellStart"/>
      <w:r w:rsidRPr="00742EA9">
        <w:rPr>
          <w:color w:val="000000"/>
          <w:sz w:val="28"/>
          <w:szCs w:val="28"/>
        </w:rPr>
        <w:t>пізніше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наступного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робочого</w:t>
      </w:r>
      <w:proofErr w:type="spellEnd"/>
      <w:r w:rsidRPr="00742EA9">
        <w:rPr>
          <w:color w:val="000000"/>
          <w:sz w:val="28"/>
          <w:szCs w:val="28"/>
        </w:rPr>
        <w:t xml:space="preserve"> дня </w:t>
      </w:r>
      <w:proofErr w:type="spellStart"/>
      <w:r w:rsidRPr="00742EA9">
        <w:rPr>
          <w:color w:val="000000"/>
          <w:sz w:val="28"/>
          <w:szCs w:val="28"/>
        </w:rPr>
        <w:t>після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вилучення</w:t>
      </w:r>
      <w:proofErr w:type="spellEnd"/>
      <w:r w:rsidRPr="00742EA9">
        <w:rPr>
          <w:color w:val="000000"/>
          <w:sz w:val="28"/>
          <w:szCs w:val="28"/>
        </w:rPr>
        <w:t xml:space="preserve">, про </w:t>
      </w:r>
      <w:proofErr w:type="spellStart"/>
      <w:r w:rsidRPr="00742EA9">
        <w:rPr>
          <w:color w:val="000000"/>
          <w:sz w:val="28"/>
          <w:szCs w:val="28"/>
        </w:rPr>
        <w:t>що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складається</w:t>
      </w:r>
      <w:proofErr w:type="spellEnd"/>
      <w:r w:rsidRPr="00742EA9">
        <w:rPr>
          <w:color w:val="000000"/>
          <w:sz w:val="28"/>
          <w:szCs w:val="28"/>
        </w:rPr>
        <w:t xml:space="preserve"> акт.</w:t>
      </w:r>
    </w:p>
    <w:p w:rsidR="00C20D44" w:rsidRPr="00742EA9" w:rsidRDefault="00AF14E8" w:rsidP="0030108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" w:name="n477"/>
      <w:bookmarkStart w:id="6" w:name="n478"/>
      <w:bookmarkEnd w:id="5"/>
      <w:bookmarkEnd w:id="6"/>
      <w:r w:rsidRPr="00742EA9">
        <w:rPr>
          <w:color w:val="000000"/>
          <w:sz w:val="28"/>
          <w:szCs w:val="28"/>
        </w:rPr>
        <w:t xml:space="preserve">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b/>
          <w:color w:val="000000"/>
          <w:sz w:val="28"/>
          <w:szCs w:val="28"/>
        </w:rPr>
        <w:t>відсутності</w:t>
      </w:r>
      <w:proofErr w:type="spellEnd"/>
      <w:r w:rsidRPr="00742EA9">
        <w:rPr>
          <w:b/>
          <w:color w:val="000000"/>
          <w:sz w:val="28"/>
          <w:szCs w:val="28"/>
        </w:rPr>
        <w:t xml:space="preserve"> у </w:t>
      </w:r>
      <w:proofErr w:type="spellStart"/>
      <w:r w:rsidRPr="00742EA9">
        <w:rPr>
          <w:b/>
          <w:color w:val="000000"/>
          <w:sz w:val="28"/>
          <w:szCs w:val="28"/>
        </w:rPr>
        <w:t>боржника</w:t>
      </w:r>
      <w:proofErr w:type="spellEnd"/>
      <w:r w:rsidRPr="00742EA9">
        <w:rPr>
          <w:b/>
          <w:color w:val="000000"/>
          <w:sz w:val="28"/>
          <w:szCs w:val="28"/>
        </w:rPr>
        <w:t xml:space="preserve"> </w:t>
      </w:r>
      <w:proofErr w:type="spellStart"/>
      <w:r w:rsidRPr="00742EA9">
        <w:rPr>
          <w:b/>
          <w:color w:val="000000"/>
          <w:sz w:val="28"/>
          <w:szCs w:val="28"/>
        </w:rPr>
        <w:t>коштів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інших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цінностей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достатніх</w:t>
      </w:r>
      <w:proofErr w:type="spellEnd"/>
      <w:r w:rsidRPr="00742EA9">
        <w:rPr>
          <w:color w:val="000000"/>
          <w:sz w:val="28"/>
          <w:szCs w:val="28"/>
        </w:rPr>
        <w:t xml:space="preserve"> для </w:t>
      </w:r>
      <w:proofErr w:type="spellStart"/>
      <w:r w:rsidRPr="00742EA9">
        <w:rPr>
          <w:color w:val="000000"/>
          <w:sz w:val="28"/>
          <w:szCs w:val="28"/>
        </w:rPr>
        <w:t>задоволення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стягувача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невідкладно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звертається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також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належне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інше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майно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крім</w:t>
      </w:r>
      <w:proofErr w:type="spellEnd"/>
      <w:r w:rsidRPr="00742EA9">
        <w:rPr>
          <w:color w:val="000000"/>
          <w:sz w:val="28"/>
          <w:szCs w:val="28"/>
        </w:rPr>
        <w:t xml:space="preserve"> майна, на яке </w:t>
      </w:r>
      <w:proofErr w:type="spellStart"/>
      <w:r w:rsidRPr="00742EA9">
        <w:rPr>
          <w:color w:val="000000"/>
          <w:sz w:val="28"/>
          <w:szCs w:val="28"/>
        </w:rPr>
        <w:t>згідно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із</w:t>
      </w:r>
      <w:proofErr w:type="spellEnd"/>
      <w:r w:rsidRPr="00742EA9">
        <w:rPr>
          <w:color w:val="000000"/>
          <w:sz w:val="28"/>
          <w:szCs w:val="28"/>
        </w:rPr>
        <w:t xml:space="preserve"> законом не </w:t>
      </w:r>
      <w:proofErr w:type="spellStart"/>
      <w:r w:rsidRPr="00742EA9">
        <w:rPr>
          <w:color w:val="000000"/>
          <w:sz w:val="28"/>
          <w:szCs w:val="28"/>
        </w:rPr>
        <w:t>може</w:t>
      </w:r>
      <w:proofErr w:type="spellEnd"/>
      <w:r w:rsidRPr="00742EA9">
        <w:rPr>
          <w:color w:val="000000"/>
          <w:sz w:val="28"/>
          <w:szCs w:val="28"/>
        </w:rPr>
        <w:t xml:space="preserve"> бути </w:t>
      </w:r>
      <w:proofErr w:type="spellStart"/>
      <w:r w:rsidRPr="00742EA9">
        <w:rPr>
          <w:color w:val="000000"/>
          <w:sz w:val="28"/>
          <w:szCs w:val="28"/>
        </w:rPr>
        <w:t>накладено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. </w:t>
      </w:r>
      <w:proofErr w:type="spellStart"/>
      <w:r w:rsidRPr="00742EA9">
        <w:rPr>
          <w:color w:val="000000"/>
          <w:sz w:val="28"/>
          <w:szCs w:val="28"/>
        </w:rPr>
        <w:t>Звернення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майно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не </w:t>
      </w:r>
      <w:proofErr w:type="spellStart"/>
      <w:r w:rsidRPr="00742EA9">
        <w:rPr>
          <w:color w:val="000000"/>
          <w:sz w:val="28"/>
          <w:szCs w:val="28"/>
        </w:rPr>
        <w:t>зупиняє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звернення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кошти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. </w:t>
      </w:r>
    </w:p>
    <w:p w:rsidR="00AF14E8" w:rsidRPr="00742EA9" w:rsidRDefault="00C20D44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EA9">
        <w:rPr>
          <w:b/>
          <w:color w:val="000000"/>
          <w:sz w:val="28"/>
          <w:szCs w:val="28"/>
          <w:lang w:val="uk-UA"/>
        </w:rPr>
        <w:t>Право запропонувати види майна чи предмети, які необхідно реалізувати в першу чергу належить боржнику</w:t>
      </w:r>
      <w:r w:rsidRPr="00742EA9">
        <w:rPr>
          <w:color w:val="000000"/>
          <w:sz w:val="28"/>
          <w:szCs w:val="28"/>
          <w:lang w:val="uk-UA"/>
        </w:rPr>
        <w:t xml:space="preserve"> (стягувач таким правом не наділений) Однак, </w:t>
      </w:r>
      <w:proofErr w:type="spellStart"/>
      <w:r w:rsidRPr="00742EA9">
        <w:rPr>
          <w:color w:val="000000"/>
          <w:sz w:val="28"/>
          <w:szCs w:val="28"/>
        </w:rPr>
        <w:t>ч</w:t>
      </w:r>
      <w:r w:rsidR="00AF14E8" w:rsidRPr="00742EA9">
        <w:rPr>
          <w:color w:val="000000"/>
          <w:sz w:val="28"/>
          <w:szCs w:val="28"/>
        </w:rPr>
        <w:t>ерговість</w:t>
      </w:r>
      <w:proofErr w:type="spellEnd"/>
      <w:r w:rsidR="00AF14E8" w:rsidRPr="00742EA9">
        <w:rPr>
          <w:color w:val="000000"/>
          <w:sz w:val="28"/>
          <w:szCs w:val="28"/>
        </w:rPr>
        <w:t xml:space="preserve"> </w:t>
      </w:r>
      <w:proofErr w:type="spellStart"/>
      <w:r w:rsidR="00AF14E8" w:rsidRPr="00742EA9">
        <w:rPr>
          <w:color w:val="000000"/>
          <w:sz w:val="28"/>
          <w:szCs w:val="28"/>
        </w:rPr>
        <w:t>стягнення</w:t>
      </w:r>
      <w:proofErr w:type="spellEnd"/>
      <w:r w:rsidR="00AF14E8" w:rsidRPr="00742EA9">
        <w:rPr>
          <w:color w:val="000000"/>
          <w:sz w:val="28"/>
          <w:szCs w:val="28"/>
        </w:rPr>
        <w:t xml:space="preserve"> на </w:t>
      </w:r>
      <w:proofErr w:type="spellStart"/>
      <w:r w:rsidR="00AF14E8" w:rsidRPr="00742EA9">
        <w:rPr>
          <w:color w:val="000000"/>
          <w:sz w:val="28"/>
          <w:szCs w:val="28"/>
        </w:rPr>
        <w:t>кошти</w:t>
      </w:r>
      <w:proofErr w:type="spellEnd"/>
      <w:r w:rsidR="00AF14E8" w:rsidRPr="00742EA9">
        <w:rPr>
          <w:color w:val="000000"/>
          <w:sz w:val="28"/>
          <w:szCs w:val="28"/>
        </w:rPr>
        <w:t xml:space="preserve"> та </w:t>
      </w:r>
      <w:proofErr w:type="spellStart"/>
      <w:r w:rsidR="00AF14E8" w:rsidRPr="00742EA9">
        <w:rPr>
          <w:color w:val="000000"/>
          <w:sz w:val="28"/>
          <w:szCs w:val="28"/>
        </w:rPr>
        <w:t>інше</w:t>
      </w:r>
      <w:proofErr w:type="spellEnd"/>
      <w:r w:rsidR="00AF14E8" w:rsidRPr="00742EA9">
        <w:rPr>
          <w:color w:val="000000"/>
          <w:sz w:val="28"/>
          <w:szCs w:val="28"/>
        </w:rPr>
        <w:t xml:space="preserve"> </w:t>
      </w:r>
      <w:proofErr w:type="spellStart"/>
      <w:r w:rsidR="00AF14E8" w:rsidRPr="00742EA9">
        <w:rPr>
          <w:color w:val="000000"/>
          <w:sz w:val="28"/>
          <w:szCs w:val="28"/>
        </w:rPr>
        <w:t>майно</w:t>
      </w:r>
      <w:proofErr w:type="spellEnd"/>
      <w:r w:rsidR="00AF14E8" w:rsidRPr="00742EA9">
        <w:rPr>
          <w:color w:val="000000"/>
          <w:sz w:val="28"/>
          <w:szCs w:val="28"/>
        </w:rPr>
        <w:t xml:space="preserve"> </w:t>
      </w:r>
      <w:proofErr w:type="spellStart"/>
      <w:r w:rsidR="00AF14E8"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  <w:lang w:val="uk-UA"/>
        </w:rPr>
        <w:t xml:space="preserve"> в такому випадку</w:t>
      </w:r>
      <w:r w:rsidR="00AF14E8" w:rsidRPr="00742EA9">
        <w:rPr>
          <w:color w:val="000000"/>
          <w:sz w:val="28"/>
          <w:szCs w:val="28"/>
        </w:rPr>
        <w:t xml:space="preserve"> остаточно </w:t>
      </w:r>
      <w:proofErr w:type="spellStart"/>
      <w:r w:rsidR="00AF14E8" w:rsidRPr="00742EA9">
        <w:rPr>
          <w:color w:val="000000"/>
          <w:sz w:val="28"/>
          <w:szCs w:val="28"/>
        </w:rPr>
        <w:t>визначається</w:t>
      </w:r>
      <w:proofErr w:type="spellEnd"/>
      <w:r w:rsidR="00AF14E8" w:rsidRPr="00742EA9">
        <w:rPr>
          <w:color w:val="000000"/>
          <w:sz w:val="28"/>
          <w:szCs w:val="28"/>
        </w:rPr>
        <w:t xml:space="preserve"> </w:t>
      </w:r>
      <w:proofErr w:type="spellStart"/>
      <w:r w:rsidR="00AF14E8" w:rsidRPr="00742EA9">
        <w:rPr>
          <w:color w:val="000000"/>
          <w:sz w:val="28"/>
          <w:szCs w:val="28"/>
        </w:rPr>
        <w:t>виконавцем</w:t>
      </w:r>
      <w:proofErr w:type="spellEnd"/>
      <w:r w:rsidR="00AF14E8" w:rsidRPr="00742EA9">
        <w:rPr>
          <w:color w:val="000000"/>
          <w:sz w:val="28"/>
          <w:szCs w:val="28"/>
        </w:rPr>
        <w:t>.</w:t>
      </w:r>
    </w:p>
    <w:p w:rsidR="00AF14E8" w:rsidRPr="00742EA9" w:rsidRDefault="00AF14E8" w:rsidP="0030108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" w:name="n479"/>
      <w:bookmarkStart w:id="8" w:name="n480"/>
      <w:bookmarkEnd w:id="7"/>
      <w:bookmarkEnd w:id="8"/>
      <w:r w:rsidRPr="00742EA9">
        <w:rPr>
          <w:color w:val="000000"/>
          <w:sz w:val="28"/>
          <w:szCs w:val="28"/>
        </w:rPr>
        <w:t xml:space="preserve">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якщо</w:t>
      </w:r>
      <w:proofErr w:type="spellEnd"/>
      <w:r w:rsidRPr="00742EA9">
        <w:rPr>
          <w:color w:val="000000"/>
          <w:sz w:val="28"/>
          <w:szCs w:val="28"/>
        </w:rPr>
        <w:t xml:space="preserve"> сума, </w:t>
      </w:r>
      <w:proofErr w:type="spellStart"/>
      <w:r w:rsidRPr="00742EA9">
        <w:rPr>
          <w:color w:val="000000"/>
          <w:sz w:val="28"/>
          <w:szCs w:val="28"/>
        </w:rPr>
        <w:t>що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підлягає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стягненню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виконавчим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провадженням</w:t>
      </w:r>
      <w:proofErr w:type="spellEnd"/>
      <w:r w:rsidRPr="00742EA9">
        <w:rPr>
          <w:color w:val="000000"/>
          <w:sz w:val="28"/>
          <w:szCs w:val="28"/>
        </w:rPr>
        <w:t xml:space="preserve">, не </w:t>
      </w:r>
      <w:proofErr w:type="spellStart"/>
      <w:r w:rsidRPr="00742EA9">
        <w:rPr>
          <w:color w:val="000000"/>
          <w:sz w:val="28"/>
          <w:szCs w:val="28"/>
        </w:rPr>
        <w:t>перевищує</w:t>
      </w:r>
      <w:proofErr w:type="spellEnd"/>
      <w:r w:rsidRPr="00742EA9">
        <w:rPr>
          <w:color w:val="000000"/>
          <w:sz w:val="28"/>
          <w:szCs w:val="28"/>
        </w:rPr>
        <w:t xml:space="preserve"> 20 </w:t>
      </w:r>
      <w:proofErr w:type="spellStart"/>
      <w:r w:rsidRPr="00742EA9">
        <w:rPr>
          <w:color w:val="000000"/>
          <w:sz w:val="28"/>
          <w:szCs w:val="28"/>
        </w:rPr>
        <w:t>розмірів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мінімальної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заробітної</w:t>
      </w:r>
      <w:proofErr w:type="spellEnd"/>
      <w:r w:rsidRPr="00742EA9">
        <w:rPr>
          <w:color w:val="000000"/>
          <w:sz w:val="28"/>
          <w:szCs w:val="28"/>
        </w:rPr>
        <w:t xml:space="preserve"> плати, </w:t>
      </w:r>
      <w:proofErr w:type="spellStart"/>
      <w:r w:rsidRPr="00742EA9">
        <w:rPr>
          <w:color w:val="000000"/>
          <w:sz w:val="28"/>
          <w:szCs w:val="28"/>
        </w:rPr>
        <w:t>звернення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єдине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житло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земельну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ділянку</w:t>
      </w:r>
      <w:proofErr w:type="spellEnd"/>
      <w:r w:rsidRPr="00742EA9">
        <w:rPr>
          <w:color w:val="000000"/>
          <w:sz w:val="28"/>
          <w:szCs w:val="28"/>
        </w:rPr>
        <w:t xml:space="preserve">, на </w:t>
      </w:r>
      <w:proofErr w:type="spellStart"/>
      <w:r w:rsidRPr="00742EA9">
        <w:rPr>
          <w:color w:val="000000"/>
          <w:sz w:val="28"/>
          <w:szCs w:val="28"/>
        </w:rPr>
        <w:t>якій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розташоване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таке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житло</w:t>
      </w:r>
      <w:proofErr w:type="spellEnd"/>
      <w:r w:rsidRPr="00742EA9">
        <w:rPr>
          <w:color w:val="000000"/>
          <w:sz w:val="28"/>
          <w:szCs w:val="28"/>
        </w:rPr>
        <w:t xml:space="preserve">, не </w:t>
      </w:r>
      <w:proofErr w:type="spellStart"/>
      <w:r w:rsidRPr="00742EA9">
        <w:rPr>
          <w:color w:val="000000"/>
          <w:sz w:val="28"/>
          <w:szCs w:val="28"/>
        </w:rPr>
        <w:t>здійснюється</w:t>
      </w:r>
      <w:proofErr w:type="spellEnd"/>
      <w:r w:rsidRPr="00742EA9">
        <w:rPr>
          <w:color w:val="000000"/>
          <w:sz w:val="28"/>
          <w:szCs w:val="28"/>
        </w:rPr>
        <w:t xml:space="preserve">. У такому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виконавець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зобов’язаний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вжити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заходів</w:t>
      </w:r>
      <w:proofErr w:type="spellEnd"/>
      <w:r w:rsidRPr="00742EA9">
        <w:rPr>
          <w:color w:val="000000"/>
          <w:sz w:val="28"/>
          <w:szCs w:val="28"/>
        </w:rPr>
        <w:t xml:space="preserve"> для </w:t>
      </w:r>
      <w:proofErr w:type="spellStart"/>
      <w:r w:rsidRPr="00742EA9">
        <w:rPr>
          <w:color w:val="000000"/>
          <w:sz w:val="28"/>
          <w:szCs w:val="28"/>
        </w:rPr>
        <w:t>виконання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рішення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рахунок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іншого</w:t>
      </w:r>
      <w:proofErr w:type="spellEnd"/>
      <w:r w:rsidRPr="00742EA9">
        <w:rPr>
          <w:color w:val="000000"/>
          <w:sz w:val="28"/>
          <w:szCs w:val="28"/>
        </w:rPr>
        <w:t xml:space="preserve"> майна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C20D44" w:rsidRPr="00742EA9" w:rsidRDefault="00C20D44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n481"/>
      <w:bookmarkEnd w:id="9"/>
    </w:p>
    <w:p w:rsidR="00C20D44" w:rsidRPr="00742EA9" w:rsidRDefault="00AF14E8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42EA9">
        <w:rPr>
          <w:color w:val="000000"/>
          <w:sz w:val="28"/>
          <w:szCs w:val="28"/>
        </w:rPr>
        <w:t>Виконавець</w:t>
      </w:r>
      <w:proofErr w:type="spellEnd"/>
      <w:r w:rsidRPr="00742EA9">
        <w:rPr>
          <w:color w:val="000000"/>
          <w:sz w:val="28"/>
          <w:szCs w:val="28"/>
        </w:rPr>
        <w:t xml:space="preserve"> проводить </w:t>
      </w:r>
      <w:proofErr w:type="spellStart"/>
      <w:r w:rsidRPr="00742EA9">
        <w:rPr>
          <w:color w:val="000000"/>
          <w:sz w:val="28"/>
          <w:szCs w:val="28"/>
        </w:rPr>
        <w:t>перевірку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майнового</w:t>
      </w:r>
      <w:proofErr w:type="spellEnd"/>
      <w:r w:rsidRPr="00742EA9">
        <w:rPr>
          <w:color w:val="000000"/>
          <w:sz w:val="28"/>
          <w:szCs w:val="28"/>
        </w:rPr>
        <w:t xml:space="preserve"> стану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у 10-денний строк з дня </w:t>
      </w:r>
      <w:proofErr w:type="spellStart"/>
      <w:r w:rsidRPr="00742EA9">
        <w:rPr>
          <w:color w:val="000000"/>
          <w:sz w:val="28"/>
          <w:szCs w:val="28"/>
        </w:rPr>
        <w:t>відкриття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. У </w:t>
      </w:r>
      <w:proofErr w:type="spellStart"/>
      <w:r w:rsidRPr="00742EA9">
        <w:rPr>
          <w:color w:val="000000"/>
          <w:sz w:val="28"/>
          <w:szCs w:val="28"/>
        </w:rPr>
        <w:t>подальшому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така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перевірка</w:t>
      </w:r>
      <w:proofErr w:type="spellEnd"/>
      <w:r w:rsidRPr="00742EA9">
        <w:rPr>
          <w:color w:val="000000"/>
          <w:sz w:val="28"/>
          <w:szCs w:val="28"/>
        </w:rPr>
        <w:t xml:space="preserve"> проводиться </w:t>
      </w:r>
      <w:proofErr w:type="spellStart"/>
      <w:r w:rsidRPr="00742EA9">
        <w:rPr>
          <w:color w:val="000000"/>
          <w:sz w:val="28"/>
          <w:szCs w:val="28"/>
        </w:rPr>
        <w:t>виконавцем</w:t>
      </w:r>
      <w:proofErr w:type="spellEnd"/>
      <w:r w:rsidRPr="00742EA9">
        <w:rPr>
          <w:color w:val="000000"/>
          <w:sz w:val="28"/>
          <w:szCs w:val="28"/>
        </w:rPr>
        <w:t xml:space="preserve"> не </w:t>
      </w:r>
      <w:proofErr w:type="spellStart"/>
      <w:r w:rsidRPr="00742EA9">
        <w:rPr>
          <w:color w:val="000000"/>
          <w:sz w:val="28"/>
          <w:szCs w:val="28"/>
        </w:rPr>
        <w:t>рідше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ніж</w:t>
      </w:r>
      <w:proofErr w:type="spellEnd"/>
      <w:r w:rsidRPr="00742EA9">
        <w:rPr>
          <w:color w:val="000000"/>
          <w:sz w:val="28"/>
          <w:szCs w:val="28"/>
        </w:rPr>
        <w:t xml:space="preserve"> один раз на два </w:t>
      </w:r>
      <w:proofErr w:type="spellStart"/>
      <w:r w:rsidRPr="00742EA9">
        <w:rPr>
          <w:color w:val="000000"/>
          <w:sz w:val="28"/>
          <w:szCs w:val="28"/>
        </w:rPr>
        <w:t>тижні</w:t>
      </w:r>
      <w:proofErr w:type="spellEnd"/>
      <w:r w:rsidRPr="00742EA9">
        <w:rPr>
          <w:color w:val="000000"/>
          <w:sz w:val="28"/>
          <w:szCs w:val="28"/>
        </w:rPr>
        <w:t xml:space="preserve"> -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виявлення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рахунків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, не </w:t>
      </w:r>
      <w:proofErr w:type="spellStart"/>
      <w:r w:rsidRPr="00742EA9">
        <w:rPr>
          <w:color w:val="000000"/>
          <w:sz w:val="28"/>
          <w:szCs w:val="28"/>
        </w:rPr>
        <w:t>рідше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ніж</w:t>
      </w:r>
      <w:proofErr w:type="spellEnd"/>
      <w:r w:rsidRPr="00742EA9">
        <w:rPr>
          <w:color w:val="000000"/>
          <w:sz w:val="28"/>
          <w:szCs w:val="28"/>
        </w:rPr>
        <w:t xml:space="preserve"> один раз на три </w:t>
      </w:r>
      <w:proofErr w:type="spellStart"/>
      <w:r w:rsidRPr="00742EA9">
        <w:rPr>
          <w:color w:val="000000"/>
          <w:sz w:val="28"/>
          <w:szCs w:val="28"/>
        </w:rPr>
        <w:t>місяці</w:t>
      </w:r>
      <w:proofErr w:type="spellEnd"/>
      <w:r w:rsidRPr="00742EA9">
        <w:rPr>
          <w:color w:val="000000"/>
          <w:sz w:val="28"/>
          <w:szCs w:val="28"/>
        </w:rPr>
        <w:t xml:space="preserve"> -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виявлення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нерухомого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рухомого</w:t>
      </w:r>
      <w:proofErr w:type="spellEnd"/>
      <w:r w:rsidRPr="00742EA9">
        <w:rPr>
          <w:color w:val="000000"/>
          <w:sz w:val="28"/>
          <w:szCs w:val="28"/>
        </w:rPr>
        <w:t xml:space="preserve"> майна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його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майнових</w:t>
      </w:r>
      <w:proofErr w:type="spellEnd"/>
      <w:r w:rsidRPr="00742EA9">
        <w:rPr>
          <w:color w:val="000000"/>
          <w:sz w:val="28"/>
          <w:szCs w:val="28"/>
        </w:rPr>
        <w:t xml:space="preserve"> прав, </w:t>
      </w:r>
      <w:proofErr w:type="spellStart"/>
      <w:r w:rsidRPr="00742EA9">
        <w:rPr>
          <w:color w:val="000000"/>
          <w:sz w:val="28"/>
          <w:szCs w:val="28"/>
        </w:rPr>
        <w:t>отримання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інформації</w:t>
      </w:r>
      <w:proofErr w:type="spellEnd"/>
      <w:r w:rsidRPr="00742EA9">
        <w:rPr>
          <w:color w:val="000000"/>
          <w:sz w:val="28"/>
          <w:szCs w:val="28"/>
        </w:rPr>
        <w:t xml:space="preserve"> про доходи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301086" w:rsidRPr="00742EA9" w:rsidRDefault="00F65A0A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 xml:space="preserve">При виконанні зведеного виконавчого провадження слід враховувати </w:t>
      </w:r>
      <w:r w:rsidRPr="00742EA9">
        <w:rPr>
          <w:b/>
          <w:color w:val="000000"/>
          <w:sz w:val="28"/>
          <w:szCs w:val="28"/>
          <w:lang w:val="uk-UA"/>
        </w:rPr>
        <w:t>чергові</w:t>
      </w:r>
      <w:r w:rsidR="00301086" w:rsidRPr="00742EA9">
        <w:rPr>
          <w:b/>
          <w:color w:val="000000"/>
          <w:sz w:val="28"/>
          <w:szCs w:val="28"/>
          <w:lang w:val="uk-UA"/>
        </w:rPr>
        <w:t>с</w:t>
      </w:r>
      <w:r w:rsidRPr="00742EA9">
        <w:rPr>
          <w:b/>
          <w:color w:val="000000"/>
          <w:sz w:val="28"/>
          <w:szCs w:val="28"/>
          <w:lang w:val="uk-UA"/>
        </w:rPr>
        <w:t>ть задоволення вимог стягувачів</w:t>
      </w:r>
      <w:r w:rsidRPr="00742EA9">
        <w:rPr>
          <w:color w:val="000000"/>
          <w:sz w:val="28"/>
          <w:szCs w:val="28"/>
          <w:lang w:val="uk-UA"/>
        </w:rPr>
        <w:t xml:space="preserve"> у разі недостатності стягнутих коштів</w:t>
      </w:r>
      <w:r w:rsidR="00301086" w:rsidRPr="00742EA9">
        <w:rPr>
          <w:color w:val="000000"/>
          <w:sz w:val="28"/>
          <w:szCs w:val="28"/>
          <w:lang w:val="uk-UA"/>
        </w:rPr>
        <w:t xml:space="preserve"> та </w:t>
      </w:r>
      <w:r w:rsidR="00301086" w:rsidRPr="00742EA9">
        <w:rPr>
          <w:b/>
          <w:color w:val="000000"/>
          <w:sz w:val="28"/>
          <w:szCs w:val="28"/>
          <w:lang w:val="uk-UA"/>
        </w:rPr>
        <w:t>черговість розподілу стягнутих з боржника грошових сум</w:t>
      </w:r>
      <w:bookmarkStart w:id="10" w:name="n332"/>
      <w:bookmarkStart w:id="11" w:name="n445"/>
      <w:bookmarkEnd w:id="10"/>
      <w:bookmarkEnd w:id="11"/>
      <w:r w:rsidR="00301086" w:rsidRPr="00742EA9">
        <w:rPr>
          <w:color w:val="000000"/>
          <w:sz w:val="28"/>
          <w:szCs w:val="28"/>
          <w:lang w:val="uk-UA"/>
        </w:rPr>
        <w:t>: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742EA9">
        <w:rPr>
          <w:color w:val="000000"/>
          <w:sz w:val="28"/>
          <w:szCs w:val="28"/>
        </w:rPr>
        <w:t>Розподіл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стягнутих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виконавцем</w:t>
      </w:r>
      <w:proofErr w:type="spellEnd"/>
      <w:r w:rsidRPr="00742EA9">
        <w:rPr>
          <w:color w:val="000000"/>
          <w:sz w:val="28"/>
          <w:szCs w:val="28"/>
        </w:rPr>
        <w:t xml:space="preserve"> з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виконавчим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грошових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</w:t>
      </w:r>
      <w:proofErr w:type="spellEnd"/>
      <w:r w:rsidRPr="00742EA9">
        <w:rPr>
          <w:color w:val="000000"/>
          <w:sz w:val="28"/>
          <w:szCs w:val="28"/>
        </w:rPr>
        <w:t xml:space="preserve"> (у тому </w:t>
      </w:r>
      <w:proofErr w:type="spellStart"/>
      <w:r w:rsidRPr="00742EA9">
        <w:rPr>
          <w:color w:val="000000"/>
          <w:sz w:val="28"/>
          <w:szCs w:val="28"/>
        </w:rPr>
        <w:t>числі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одержаних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від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реалізації</w:t>
      </w:r>
      <w:proofErr w:type="spellEnd"/>
      <w:r w:rsidRPr="00742EA9">
        <w:rPr>
          <w:color w:val="000000"/>
          <w:sz w:val="28"/>
          <w:szCs w:val="28"/>
        </w:rPr>
        <w:t xml:space="preserve"> майна </w:t>
      </w:r>
      <w:proofErr w:type="spellStart"/>
      <w:r w:rsidRPr="00742EA9">
        <w:rPr>
          <w:color w:val="000000"/>
          <w:sz w:val="28"/>
          <w:szCs w:val="28"/>
        </w:rPr>
        <w:t>боржника</w:t>
      </w:r>
      <w:proofErr w:type="spellEnd"/>
      <w:r w:rsidRPr="00742EA9">
        <w:rPr>
          <w:color w:val="000000"/>
          <w:sz w:val="28"/>
          <w:szCs w:val="28"/>
        </w:rPr>
        <w:t xml:space="preserve">) </w:t>
      </w:r>
      <w:proofErr w:type="spellStart"/>
      <w:r w:rsidRPr="00742EA9">
        <w:rPr>
          <w:color w:val="000000"/>
          <w:sz w:val="28"/>
          <w:szCs w:val="28"/>
        </w:rPr>
        <w:t>здійснюється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такій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черговості</w:t>
      </w:r>
      <w:proofErr w:type="spellEnd"/>
      <w:r w:rsidRPr="00742EA9">
        <w:rPr>
          <w:color w:val="000000"/>
          <w:sz w:val="28"/>
          <w:szCs w:val="28"/>
        </w:rPr>
        <w:t>: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n446"/>
      <w:bookmarkEnd w:id="12"/>
      <w:r w:rsidRPr="00742EA9">
        <w:rPr>
          <w:color w:val="000000"/>
          <w:sz w:val="28"/>
          <w:szCs w:val="28"/>
        </w:rPr>
        <w:t xml:space="preserve">1) у першу </w:t>
      </w:r>
      <w:proofErr w:type="spellStart"/>
      <w:r w:rsidRPr="00742EA9">
        <w:rPr>
          <w:color w:val="000000"/>
          <w:sz w:val="28"/>
          <w:szCs w:val="28"/>
        </w:rPr>
        <w:t>чергу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повертається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авансовий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внесок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стягувача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організацію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проведення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дій</w:t>
      </w:r>
      <w:proofErr w:type="spellEnd"/>
      <w:r w:rsidRPr="00742EA9">
        <w:rPr>
          <w:color w:val="000000"/>
          <w:sz w:val="28"/>
          <w:szCs w:val="28"/>
        </w:rPr>
        <w:t>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n447"/>
      <w:bookmarkEnd w:id="13"/>
      <w:r w:rsidRPr="00742EA9">
        <w:rPr>
          <w:color w:val="000000"/>
          <w:sz w:val="28"/>
          <w:szCs w:val="28"/>
        </w:rPr>
        <w:t xml:space="preserve">2) </w:t>
      </w:r>
      <w:proofErr w:type="spellStart"/>
      <w:r w:rsidRPr="00742EA9">
        <w:rPr>
          <w:color w:val="000000"/>
          <w:sz w:val="28"/>
          <w:szCs w:val="28"/>
        </w:rPr>
        <w:t>витрати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провадження</w:t>
      </w:r>
      <w:proofErr w:type="spellEnd"/>
      <w:r w:rsidRPr="00742EA9">
        <w:rPr>
          <w:color w:val="000000"/>
          <w:sz w:val="28"/>
          <w:szCs w:val="28"/>
        </w:rPr>
        <w:t xml:space="preserve">, не </w:t>
      </w:r>
      <w:proofErr w:type="spellStart"/>
      <w:r w:rsidRPr="00742EA9">
        <w:rPr>
          <w:color w:val="000000"/>
          <w:sz w:val="28"/>
          <w:szCs w:val="28"/>
        </w:rPr>
        <w:t>покриті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авансовим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внеском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стягувача</w:t>
      </w:r>
      <w:proofErr w:type="spellEnd"/>
      <w:r w:rsidRPr="00742EA9">
        <w:rPr>
          <w:color w:val="000000"/>
          <w:sz w:val="28"/>
          <w:szCs w:val="28"/>
        </w:rPr>
        <w:t>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448"/>
      <w:bookmarkEnd w:id="14"/>
      <w:r w:rsidRPr="00742EA9">
        <w:rPr>
          <w:color w:val="000000"/>
          <w:sz w:val="28"/>
          <w:szCs w:val="28"/>
        </w:rPr>
        <w:t xml:space="preserve">3)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стягувача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стягується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виконавчий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збір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розмірі</w:t>
      </w:r>
      <w:proofErr w:type="spellEnd"/>
      <w:r w:rsidRPr="00742EA9">
        <w:rPr>
          <w:color w:val="000000"/>
          <w:sz w:val="28"/>
          <w:szCs w:val="28"/>
        </w:rPr>
        <w:t xml:space="preserve"> 10 </w:t>
      </w:r>
      <w:proofErr w:type="spellStart"/>
      <w:r w:rsidRPr="00742EA9">
        <w:rPr>
          <w:color w:val="000000"/>
          <w:sz w:val="28"/>
          <w:szCs w:val="28"/>
        </w:rPr>
        <w:t>відсотків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фактично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стягнутої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суми</w:t>
      </w:r>
      <w:proofErr w:type="spellEnd"/>
      <w:r w:rsidRPr="00742EA9">
        <w:rPr>
          <w:color w:val="000000"/>
          <w:sz w:val="28"/>
          <w:szCs w:val="28"/>
        </w:rPr>
        <w:t xml:space="preserve"> (</w:t>
      </w:r>
      <w:proofErr w:type="spellStart"/>
      <w:r w:rsidRPr="00742EA9">
        <w:rPr>
          <w:color w:val="000000"/>
          <w:sz w:val="28"/>
          <w:szCs w:val="28"/>
        </w:rPr>
        <w:t>крім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документів</w:t>
      </w:r>
      <w:proofErr w:type="spellEnd"/>
      <w:r w:rsidRPr="00742EA9">
        <w:rPr>
          <w:color w:val="000000"/>
          <w:sz w:val="28"/>
          <w:szCs w:val="28"/>
        </w:rPr>
        <w:t xml:space="preserve"> про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аліментів</w:t>
      </w:r>
      <w:proofErr w:type="spellEnd"/>
      <w:r w:rsidRPr="00742EA9">
        <w:rPr>
          <w:color w:val="000000"/>
          <w:sz w:val="28"/>
          <w:szCs w:val="28"/>
        </w:rPr>
        <w:t>);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n449"/>
      <w:bookmarkEnd w:id="15"/>
      <w:r w:rsidRPr="00742EA9">
        <w:rPr>
          <w:color w:val="000000"/>
          <w:sz w:val="28"/>
          <w:szCs w:val="28"/>
        </w:rPr>
        <w:t xml:space="preserve">4) </w:t>
      </w:r>
      <w:proofErr w:type="spellStart"/>
      <w:r w:rsidRPr="00742EA9">
        <w:rPr>
          <w:color w:val="000000"/>
          <w:sz w:val="28"/>
          <w:szCs w:val="28"/>
        </w:rPr>
        <w:t>штрафи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накладені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виконавцем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відповідно</w:t>
      </w:r>
      <w:proofErr w:type="spellEnd"/>
      <w:r w:rsidRPr="00742EA9">
        <w:rPr>
          <w:color w:val="000000"/>
          <w:sz w:val="28"/>
          <w:szCs w:val="28"/>
        </w:rPr>
        <w:t xml:space="preserve"> до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цього</w:t>
      </w:r>
      <w:proofErr w:type="spellEnd"/>
      <w:r w:rsidRPr="00742EA9">
        <w:rPr>
          <w:color w:val="000000"/>
          <w:sz w:val="28"/>
          <w:szCs w:val="28"/>
        </w:rPr>
        <w:t xml:space="preserve"> Закону, та </w:t>
      </w:r>
      <w:proofErr w:type="spellStart"/>
      <w:r w:rsidRPr="00742EA9">
        <w:rPr>
          <w:color w:val="000000"/>
          <w:sz w:val="28"/>
          <w:szCs w:val="28"/>
        </w:rPr>
        <w:t>виконавчий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збір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або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основна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винагорода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виконавчими</w:t>
      </w:r>
      <w:proofErr w:type="spellEnd"/>
      <w:r w:rsidRPr="00742EA9">
        <w:rPr>
          <w:color w:val="000000"/>
          <w:sz w:val="28"/>
          <w:szCs w:val="28"/>
        </w:rPr>
        <w:t xml:space="preserve"> документами про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аліментів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n450"/>
      <w:bookmarkEnd w:id="16"/>
      <w:proofErr w:type="spellStart"/>
      <w:r w:rsidRPr="00742EA9">
        <w:rPr>
          <w:color w:val="000000"/>
          <w:sz w:val="28"/>
          <w:szCs w:val="28"/>
        </w:rPr>
        <w:t>Розподіл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грошових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черговості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зазначеній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частині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першій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цієї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статті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здійснюється</w:t>
      </w:r>
      <w:proofErr w:type="spellEnd"/>
      <w:r w:rsidRPr="00742EA9">
        <w:rPr>
          <w:color w:val="000000"/>
          <w:sz w:val="28"/>
          <w:szCs w:val="28"/>
        </w:rPr>
        <w:t xml:space="preserve"> в </w:t>
      </w:r>
      <w:proofErr w:type="spellStart"/>
      <w:r w:rsidRPr="00742EA9">
        <w:rPr>
          <w:color w:val="000000"/>
          <w:sz w:val="28"/>
          <w:szCs w:val="28"/>
        </w:rPr>
        <w:t>міру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їх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n451"/>
      <w:bookmarkStart w:id="18" w:name="n452"/>
      <w:bookmarkStart w:id="19" w:name="n453"/>
      <w:bookmarkEnd w:id="17"/>
      <w:bookmarkEnd w:id="18"/>
      <w:bookmarkEnd w:id="19"/>
      <w:r w:rsidRPr="00742EA9">
        <w:rPr>
          <w:color w:val="000000"/>
          <w:sz w:val="28"/>
          <w:szCs w:val="28"/>
        </w:rPr>
        <w:lastRenderedPageBreak/>
        <w:t xml:space="preserve">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якщо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під</w:t>
      </w:r>
      <w:proofErr w:type="spellEnd"/>
      <w:r w:rsidRPr="00742EA9">
        <w:rPr>
          <w:color w:val="000000"/>
          <w:sz w:val="28"/>
          <w:szCs w:val="28"/>
        </w:rPr>
        <w:t xml:space="preserve"> час </w:t>
      </w:r>
      <w:proofErr w:type="spellStart"/>
      <w:r w:rsidRPr="00742EA9">
        <w:rPr>
          <w:color w:val="000000"/>
          <w:sz w:val="28"/>
          <w:szCs w:val="28"/>
        </w:rPr>
        <w:t>розподілу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грошових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випадку</w:t>
      </w:r>
      <w:proofErr w:type="spellEnd"/>
      <w:r w:rsidR="00301086" w:rsidRPr="00742EA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стягнутої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недостатньо</w:t>
      </w:r>
      <w:proofErr w:type="spellEnd"/>
      <w:r w:rsidRPr="00742EA9">
        <w:rPr>
          <w:color w:val="000000"/>
          <w:sz w:val="28"/>
          <w:szCs w:val="28"/>
        </w:rPr>
        <w:t xml:space="preserve"> для </w:t>
      </w:r>
      <w:proofErr w:type="spellStart"/>
      <w:r w:rsidRPr="00742EA9">
        <w:rPr>
          <w:color w:val="000000"/>
          <w:sz w:val="28"/>
          <w:szCs w:val="28"/>
        </w:rPr>
        <w:t>задоволення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стягувачів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виконавчими</w:t>
      </w:r>
      <w:proofErr w:type="spellEnd"/>
      <w:r w:rsidRPr="00742EA9">
        <w:rPr>
          <w:color w:val="000000"/>
          <w:sz w:val="28"/>
          <w:szCs w:val="28"/>
        </w:rPr>
        <w:t xml:space="preserve"> документами, </w:t>
      </w:r>
      <w:proofErr w:type="spellStart"/>
      <w:r w:rsidRPr="00742EA9">
        <w:rPr>
          <w:color w:val="000000"/>
          <w:sz w:val="28"/>
          <w:szCs w:val="28"/>
        </w:rPr>
        <w:t>кошти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розподіляються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виконавцем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між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стягувачами</w:t>
      </w:r>
      <w:proofErr w:type="spellEnd"/>
      <w:r w:rsidRPr="00742EA9">
        <w:rPr>
          <w:color w:val="000000"/>
          <w:sz w:val="28"/>
          <w:szCs w:val="28"/>
        </w:rPr>
        <w:t xml:space="preserve"> в </w:t>
      </w:r>
      <w:proofErr w:type="spellStart"/>
      <w:r w:rsidRPr="00742EA9">
        <w:rPr>
          <w:color w:val="000000"/>
          <w:sz w:val="28"/>
          <w:szCs w:val="28"/>
        </w:rPr>
        <w:t>такій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черговості</w:t>
      </w:r>
      <w:proofErr w:type="spellEnd"/>
      <w:r w:rsidRPr="00742EA9">
        <w:rPr>
          <w:color w:val="000000"/>
          <w:sz w:val="28"/>
          <w:szCs w:val="28"/>
        </w:rPr>
        <w:t>: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n454"/>
      <w:bookmarkEnd w:id="20"/>
      <w:r w:rsidRPr="00742EA9">
        <w:rPr>
          <w:color w:val="000000"/>
          <w:sz w:val="28"/>
          <w:szCs w:val="28"/>
        </w:rPr>
        <w:t xml:space="preserve">1) </w:t>
      </w:r>
      <w:proofErr w:type="spellStart"/>
      <w:r w:rsidRPr="00742EA9">
        <w:rPr>
          <w:color w:val="000000"/>
          <w:sz w:val="28"/>
          <w:szCs w:val="28"/>
        </w:rPr>
        <w:t>забезпечені</w:t>
      </w:r>
      <w:proofErr w:type="spellEnd"/>
      <w:r w:rsidRPr="00742EA9">
        <w:rPr>
          <w:color w:val="000000"/>
          <w:sz w:val="28"/>
          <w:szCs w:val="28"/>
        </w:rPr>
        <w:t xml:space="preserve"> заставою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з </w:t>
      </w:r>
      <w:proofErr w:type="spellStart"/>
      <w:r w:rsidRPr="00742EA9">
        <w:rPr>
          <w:color w:val="000000"/>
          <w:sz w:val="28"/>
          <w:szCs w:val="28"/>
        </w:rPr>
        <w:t>вартості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заставленого</w:t>
      </w:r>
      <w:proofErr w:type="spellEnd"/>
      <w:r w:rsidRPr="00742EA9">
        <w:rPr>
          <w:color w:val="000000"/>
          <w:sz w:val="28"/>
          <w:szCs w:val="28"/>
        </w:rPr>
        <w:t xml:space="preserve"> майна;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n455"/>
      <w:bookmarkEnd w:id="21"/>
      <w:r w:rsidRPr="00742EA9">
        <w:rPr>
          <w:color w:val="000000"/>
          <w:sz w:val="28"/>
          <w:szCs w:val="28"/>
        </w:rPr>
        <w:t xml:space="preserve">2)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аліментів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відшкодування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збитків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шкоди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завданих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внаслідок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кримінального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або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адміністративного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правопорушення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каліцтва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або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іншого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ушкодження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здоров’я</w:t>
      </w:r>
      <w:proofErr w:type="spellEnd"/>
      <w:r w:rsidRPr="00742EA9">
        <w:rPr>
          <w:color w:val="000000"/>
          <w:sz w:val="28"/>
          <w:szCs w:val="28"/>
        </w:rPr>
        <w:t xml:space="preserve">, а </w:t>
      </w:r>
      <w:proofErr w:type="spellStart"/>
      <w:r w:rsidRPr="00742EA9">
        <w:rPr>
          <w:color w:val="000000"/>
          <w:sz w:val="28"/>
          <w:szCs w:val="28"/>
        </w:rPr>
        <w:t>також</w:t>
      </w:r>
      <w:proofErr w:type="spellEnd"/>
      <w:r w:rsidRPr="00742EA9">
        <w:rPr>
          <w:color w:val="000000"/>
          <w:sz w:val="28"/>
          <w:szCs w:val="28"/>
        </w:rPr>
        <w:t xml:space="preserve"> у </w:t>
      </w:r>
      <w:proofErr w:type="spellStart"/>
      <w:r w:rsidRPr="00742EA9">
        <w:rPr>
          <w:color w:val="000000"/>
          <w:sz w:val="28"/>
          <w:szCs w:val="28"/>
        </w:rPr>
        <w:t>зв’язку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із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втратою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годувальника</w:t>
      </w:r>
      <w:proofErr w:type="spellEnd"/>
      <w:r w:rsidRPr="00742EA9">
        <w:rPr>
          <w:color w:val="000000"/>
          <w:sz w:val="28"/>
          <w:szCs w:val="28"/>
        </w:rPr>
        <w:t>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n456"/>
      <w:bookmarkEnd w:id="22"/>
      <w:r w:rsidRPr="00742EA9">
        <w:rPr>
          <w:color w:val="000000"/>
          <w:sz w:val="28"/>
          <w:szCs w:val="28"/>
        </w:rPr>
        <w:t xml:space="preserve">3)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працівників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пов’язані</w:t>
      </w:r>
      <w:proofErr w:type="spellEnd"/>
      <w:r w:rsidRPr="00742EA9">
        <w:rPr>
          <w:color w:val="000000"/>
          <w:sz w:val="28"/>
          <w:szCs w:val="28"/>
        </w:rPr>
        <w:t xml:space="preserve"> з </w:t>
      </w:r>
      <w:proofErr w:type="spellStart"/>
      <w:r w:rsidRPr="00742EA9">
        <w:rPr>
          <w:color w:val="000000"/>
          <w:sz w:val="28"/>
          <w:szCs w:val="28"/>
        </w:rPr>
        <w:t>трудовими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правовідносинами</w:t>
      </w:r>
      <w:proofErr w:type="spellEnd"/>
      <w:r w:rsidRPr="00742EA9">
        <w:rPr>
          <w:color w:val="000000"/>
          <w:sz w:val="28"/>
          <w:szCs w:val="28"/>
        </w:rPr>
        <w:t>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n457"/>
      <w:bookmarkEnd w:id="23"/>
      <w:r w:rsidRPr="00742EA9">
        <w:rPr>
          <w:color w:val="000000"/>
          <w:sz w:val="28"/>
          <w:szCs w:val="28"/>
        </w:rPr>
        <w:t xml:space="preserve">4)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стягувачів</w:t>
      </w:r>
      <w:proofErr w:type="spellEnd"/>
      <w:r w:rsidRPr="00742EA9">
        <w:rPr>
          <w:color w:val="000000"/>
          <w:sz w:val="28"/>
          <w:szCs w:val="28"/>
        </w:rPr>
        <w:t xml:space="preserve"> за </w:t>
      </w:r>
      <w:proofErr w:type="spellStart"/>
      <w:r w:rsidRPr="00742EA9">
        <w:rPr>
          <w:color w:val="000000"/>
          <w:sz w:val="28"/>
          <w:szCs w:val="28"/>
        </w:rPr>
        <w:t>загальнообов’язковим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соціальним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страхуванням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збору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обов’язкове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пенсійне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страхування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страхових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внесків</w:t>
      </w:r>
      <w:proofErr w:type="spellEnd"/>
      <w:r w:rsidRPr="00742EA9">
        <w:rPr>
          <w:color w:val="000000"/>
          <w:sz w:val="28"/>
          <w:szCs w:val="28"/>
        </w:rPr>
        <w:t xml:space="preserve"> на </w:t>
      </w:r>
      <w:proofErr w:type="spellStart"/>
      <w:r w:rsidRPr="00742EA9">
        <w:rPr>
          <w:color w:val="000000"/>
          <w:sz w:val="28"/>
          <w:szCs w:val="28"/>
        </w:rPr>
        <w:t>загальнообов’язкове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державне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соціальне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страхування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податків</w:t>
      </w:r>
      <w:proofErr w:type="spellEnd"/>
      <w:r w:rsidRPr="00742EA9">
        <w:rPr>
          <w:color w:val="000000"/>
          <w:sz w:val="28"/>
          <w:szCs w:val="28"/>
        </w:rPr>
        <w:t xml:space="preserve"> та </w:t>
      </w:r>
      <w:proofErr w:type="spellStart"/>
      <w:r w:rsidRPr="00742EA9">
        <w:rPr>
          <w:color w:val="000000"/>
          <w:sz w:val="28"/>
          <w:szCs w:val="28"/>
        </w:rPr>
        <w:t>інших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платежів</w:t>
      </w:r>
      <w:proofErr w:type="spellEnd"/>
      <w:r w:rsidRPr="00742EA9">
        <w:rPr>
          <w:color w:val="000000"/>
          <w:sz w:val="28"/>
          <w:szCs w:val="28"/>
        </w:rPr>
        <w:t xml:space="preserve"> до бюджету;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n458"/>
      <w:bookmarkEnd w:id="24"/>
      <w:r w:rsidRPr="00742EA9">
        <w:rPr>
          <w:color w:val="000000"/>
          <w:sz w:val="28"/>
          <w:szCs w:val="28"/>
        </w:rPr>
        <w:t xml:space="preserve">5) у </w:t>
      </w:r>
      <w:proofErr w:type="spellStart"/>
      <w:r w:rsidRPr="00742EA9">
        <w:rPr>
          <w:color w:val="000000"/>
          <w:sz w:val="28"/>
          <w:szCs w:val="28"/>
        </w:rPr>
        <w:t>п’яту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чергу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задовольняються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всі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інші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n459"/>
      <w:bookmarkEnd w:id="25"/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кожної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наступної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черги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задовольняються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після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задоволення</w:t>
      </w:r>
      <w:proofErr w:type="spellEnd"/>
      <w:r w:rsidRPr="00742EA9">
        <w:rPr>
          <w:color w:val="000000"/>
          <w:sz w:val="28"/>
          <w:szCs w:val="28"/>
        </w:rPr>
        <w:t xml:space="preserve"> в </w:t>
      </w:r>
      <w:proofErr w:type="spellStart"/>
      <w:r w:rsidRPr="00742EA9">
        <w:rPr>
          <w:color w:val="000000"/>
          <w:sz w:val="28"/>
          <w:szCs w:val="28"/>
        </w:rPr>
        <w:t>повному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обсязі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попередньої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черги</w:t>
      </w:r>
      <w:proofErr w:type="spellEnd"/>
      <w:r w:rsidRPr="00742EA9">
        <w:rPr>
          <w:color w:val="000000"/>
          <w:sz w:val="28"/>
          <w:szCs w:val="28"/>
        </w:rPr>
        <w:t xml:space="preserve">. 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якщо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стягнутої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недостатньо</w:t>
      </w:r>
      <w:proofErr w:type="spellEnd"/>
      <w:r w:rsidRPr="00742EA9">
        <w:rPr>
          <w:color w:val="000000"/>
          <w:sz w:val="28"/>
          <w:szCs w:val="28"/>
        </w:rPr>
        <w:t xml:space="preserve"> для </w:t>
      </w:r>
      <w:proofErr w:type="spellStart"/>
      <w:r w:rsidRPr="00742EA9">
        <w:rPr>
          <w:color w:val="000000"/>
          <w:sz w:val="28"/>
          <w:szCs w:val="28"/>
        </w:rPr>
        <w:t>задоволення</w:t>
      </w:r>
      <w:proofErr w:type="spellEnd"/>
      <w:r w:rsidRPr="00742EA9">
        <w:rPr>
          <w:color w:val="000000"/>
          <w:sz w:val="28"/>
          <w:szCs w:val="28"/>
        </w:rPr>
        <w:t xml:space="preserve"> в </w:t>
      </w:r>
      <w:proofErr w:type="spellStart"/>
      <w:r w:rsidRPr="00742EA9">
        <w:rPr>
          <w:color w:val="000000"/>
          <w:sz w:val="28"/>
          <w:szCs w:val="28"/>
        </w:rPr>
        <w:t>повному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обсязі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всіх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однієї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черги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задовольняються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пропорційно</w:t>
      </w:r>
      <w:proofErr w:type="spellEnd"/>
      <w:r w:rsidRPr="00742EA9">
        <w:rPr>
          <w:color w:val="000000"/>
          <w:sz w:val="28"/>
          <w:szCs w:val="28"/>
        </w:rPr>
        <w:t xml:space="preserve"> до </w:t>
      </w:r>
      <w:proofErr w:type="spellStart"/>
      <w:r w:rsidRPr="00742EA9">
        <w:rPr>
          <w:color w:val="000000"/>
          <w:sz w:val="28"/>
          <w:szCs w:val="28"/>
        </w:rPr>
        <w:t>належної</w:t>
      </w:r>
      <w:proofErr w:type="spellEnd"/>
      <w:r w:rsidRPr="00742EA9">
        <w:rPr>
          <w:color w:val="000000"/>
          <w:sz w:val="28"/>
          <w:szCs w:val="28"/>
        </w:rPr>
        <w:t xml:space="preserve"> кожному </w:t>
      </w:r>
      <w:proofErr w:type="spellStart"/>
      <w:r w:rsidRPr="00742EA9">
        <w:rPr>
          <w:color w:val="000000"/>
          <w:sz w:val="28"/>
          <w:szCs w:val="28"/>
        </w:rPr>
        <w:t>стягувачу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суми</w:t>
      </w:r>
      <w:proofErr w:type="spellEnd"/>
      <w:r w:rsidRPr="00742EA9">
        <w:rPr>
          <w:color w:val="000000"/>
          <w:sz w:val="28"/>
          <w:szCs w:val="28"/>
        </w:rPr>
        <w:t xml:space="preserve">.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стягувачів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виплати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заборгованості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із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заробітної</w:t>
      </w:r>
      <w:proofErr w:type="spellEnd"/>
      <w:r w:rsidRPr="00742EA9">
        <w:rPr>
          <w:color w:val="000000"/>
          <w:sz w:val="28"/>
          <w:szCs w:val="28"/>
        </w:rPr>
        <w:t xml:space="preserve"> плати та </w:t>
      </w:r>
      <w:proofErr w:type="spellStart"/>
      <w:r w:rsidRPr="00742EA9">
        <w:rPr>
          <w:color w:val="000000"/>
          <w:sz w:val="28"/>
          <w:szCs w:val="28"/>
        </w:rPr>
        <w:t>інші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пов’язані</w:t>
      </w:r>
      <w:proofErr w:type="spellEnd"/>
      <w:r w:rsidRPr="00742EA9">
        <w:rPr>
          <w:color w:val="000000"/>
          <w:sz w:val="28"/>
          <w:szCs w:val="28"/>
        </w:rPr>
        <w:t xml:space="preserve"> з </w:t>
      </w:r>
      <w:proofErr w:type="spellStart"/>
      <w:r w:rsidRPr="00742EA9">
        <w:rPr>
          <w:color w:val="000000"/>
          <w:sz w:val="28"/>
          <w:szCs w:val="28"/>
        </w:rPr>
        <w:t>трудовими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правовідносинами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задовольняються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r w:rsidRPr="00742EA9">
        <w:rPr>
          <w:b/>
          <w:color w:val="000000"/>
          <w:sz w:val="28"/>
          <w:szCs w:val="28"/>
        </w:rPr>
        <w:t xml:space="preserve">в порядку </w:t>
      </w:r>
      <w:proofErr w:type="spellStart"/>
      <w:r w:rsidRPr="00742EA9">
        <w:rPr>
          <w:b/>
          <w:color w:val="000000"/>
          <w:sz w:val="28"/>
          <w:szCs w:val="28"/>
        </w:rPr>
        <w:t>надходження</w:t>
      </w:r>
      <w:proofErr w:type="spellEnd"/>
      <w:r w:rsidRPr="00742EA9">
        <w:rPr>
          <w:b/>
          <w:color w:val="000000"/>
          <w:sz w:val="28"/>
          <w:szCs w:val="28"/>
        </w:rPr>
        <w:t xml:space="preserve"> </w:t>
      </w:r>
      <w:proofErr w:type="spellStart"/>
      <w:r w:rsidRPr="00742EA9">
        <w:rPr>
          <w:b/>
          <w:color w:val="000000"/>
          <w:sz w:val="28"/>
          <w:szCs w:val="28"/>
        </w:rPr>
        <w:t>виконавчих</w:t>
      </w:r>
      <w:proofErr w:type="spellEnd"/>
      <w:r w:rsidRPr="00742EA9">
        <w:rPr>
          <w:b/>
          <w:color w:val="000000"/>
          <w:sz w:val="28"/>
          <w:szCs w:val="28"/>
        </w:rPr>
        <w:t xml:space="preserve"> </w:t>
      </w:r>
      <w:proofErr w:type="spellStart"/>
      <w:r w:rsidRPr="00742EA9">
        <w:rPr>
          <w:b/>
          <w:color w:val="000000"/>
          <w:sz w:val="28"/>
          <w:szCs w:val="28"/>
        </w:rPr>
        <w:t>документів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D17411" w:rsidRPr="00742EA9" w:rsidRDefault="00D17411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n460"/>
      <w:bookmarkEnd w:id="26"/>
      <w:r w:rsidRPr="00742EA9">
        <w:rPr>
          <w:color w:val="000000"/>
          <w:sz w:val="28"/>
          <w:szCs w:val="28"/>
        </w:rPr>
        <w:t xml:space="preserve">У </w:t>
      </w:r>
      <w:proofErr w:type="spellStart"/>
      <w:r w:rsidRPr="00742EA9">
        <w:rPr>
          <w:color w:val="000000"/>
          <w:sz w:val="28"/>
          <w:szCs w:val="28"/>
        </w:rPr>
        <w:t>разі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якщо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виконавчі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документи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щодо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виплати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заборгованості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із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заробітної</w:t>
      </w:r>
      <w:proofErr w:type="spellEnd"/>
      <w:r w:rsidRPr="00742EA9">
        <w:rPr>
          <w:color w:val="000000"/>
          <w:sz w:val="28"/>
          <w:szCs w:val="28"/>
        </w:rPr>
        <w:t xml:space="preserve"> плати та </w:t>
      </w:r>
      <w:proofErr w:type="spellStart"/>
      <w:r w:rsidRPr="00742EA9">
        <w:rPr>
          <w:color w:val="000000"/>
          <w:sz w:val="28"/>
          <w:szCs w:val="28"/>
        </w:rPr>
        <w:t>інших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пов’язаних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із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трудовими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правовідносинами</w:t>
      </w:r>
      <w:proofErr w:type="spellEnd"/>
      <w:r w:rsidRPr="00742EA9">
        <w:rPr>
          <w:color w:val="000000"/>
          <w:sz w:val="28"/>
          <w:szCs w:val="28"/>
        </w:rPr>
        <w:t xml:space="preserve">, </w:t>
      </w:r>
      <w:proofErr w:type="spellStart"/>
      <w:r w:rsidRPr="00742EA9">
        <w:rPr>
          <w:color w:val="000000"/>
          <w:sz w:val="28"/>
          <w:szCs w:val="28"/>
        </w:rPr>
        <w:t>надійшли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протягом</w:t>
      </w:r>
      <w:proofErr w:type="spellEnd"/>
      <w:r w:rsidRPr="00742EA9">
        <w:rPr>
          <w:color w:val="000000"/>
          <w:sz w:val="28"/>
          <w:szCs w:val="28"/>
        </w:rPr>
        <w:t xml:space="preserve"> одного дня і </w:t>
      </w:r>
      <w:proofErr w:type="spellStart"/>
      <w:r w:rsidRPr="00742EA9">
        <w:rPr>
          <w:color w:val="000000"/>
          <w:sz w:val="28"/>
          <w:szCs w:val="28"/>
        </w:rPr>
        <w:t>стягнутої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недостатньо</w:t>
      </w:r>
      <w:proofErr w:type="spellEnd"/>
      <w:r w:rsidRPr="00742EA9">
        <w:rPr>
          <w:color w:val="000000"/>
          <w:sz w:val="28"/>
          <w:szCs w:val="28"/>
        </w:rPr>
        <w:t xml:space="preserve"> для </w:t>
      </w:r>
      <w:proofErr w:type="spellStart"/>
      <w:r w:rsidRPr="00742EA9">
        <w:rPr>
          <w:color w:val="000000"/>
          <w:sz w:val="28"/>
          <w:szCs w:val="28"/>
        </w:rPr>
        <w:t>задоволення</w:t>
      </w:r>
      <w:proofErr w:type="spellEnd"/>
      <w:r w:rsidRPr="00742EA9">
        <w:rPr>
          <w:color w:val="000000"/>
          <w:sz w:val="28"/>
          <w:szCs w:val="28"/>
        </w:rPr>
        <w:t xml:space="preserve"> в </w:t>
      </w:r>
      <w:proofErr w:type="spellStart"/>
      <w:r w:rsidRPr="00742EA9">
        <w:rPr>
          <w:color w:val="000000"/>
          <w:sz w:val="28"/>
          <w:szCs w:val="28"/>
        </w:rPr>
        <w:t>повному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обсязі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всіх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</w:t>
      </w:r>
      <w:proofErr w:type="spellEnd"/>
      <w:r w:rsidRPr="00742EA9">
        <w:rPr>
          <w:color w:val="000000"/>
          <w:sz w:val="28"/>
          <w:szCs w:val="28"/>
        </w:rPr>
        <w:t xml:space="preserve"> за такими </w:t>
      </w:r>
      <w:proofErr w:type="spellStart"/>
      <w:r w:rsidRPr="00742EA9">
        <w:rPr>
          <w:color w:val="000000"/>
          <w:sz w:val="28"/>
          <w:szCs w:val="28"/>
        </w:rPr>
        <w:t>виконавчими</w:t>
      </w:r>
      <w:proofErr w:type="spellEnd"/>
      <w:r w:rsidRPr="00742EA9">
        <w:rPr>
          <w:color w:val="000000"/>
          <w:sz w:val="28"/>
          <w:szCs w:val="28"/>
        </w:rPr>
        <w:t xml:space="preserve"> документами, </w:t>
      </w:r>
      <w:proofErr w:type="spellStart"/>
      <w:r w:rsidRPr="00742EA9">
        <w:rPr>
          <w:color w:val="000000"/>
          <w:sz w:val="28"/>
          <w:szCs w:val="28"/>
        </w:rPr>
        <w:t>відповідні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вимоги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задовольняються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пропорційно</w:t>
      </w:r>
      <w:proofErr w:type="spellEnd"/>
      <w:r w:rsidRPr="00742EA9">
        <w:rPr>
          <w:color w:val="000000"/>
          <w:sz w:val="28"/>
          <w:szCs w:val="28"/>
        </w:rPr>
        <w:t xml:space="preserve"> до </w:t>
      </w:r>
      <w:proofErr w:type="spellStart"/>
      <w:r w:rsidRPr="00742EA9">
        <w:rPr>
          <w:color w:val="000000"/>
          <w:sz w:val="28"/>
          <w:szCs w:val="28"/>
        </w:rPr>
        <w:t>належної</w:t>
      </w:r>
      <w:proofErr w:type="spellEnd"/>
      <w:r w:rsidRPr="00742EA9">
        <w:rPr>
          <w:color w:val="000000"/>
          <w:sz w:val="28"/>
          <w:szCs w:val="28"/>
        </w:rPr>
        <w:t xml:space="preserve"> кожному </w:t>
      </w:r>
      <w:proofErr w:type="spellStart"/>
      <w:r w:rsidRPr="00742EA9">
        <w:rPr>
          <w:color w:val="000000"/>
          <w:sz w:val="28"/>
          <w:szCs w:val="28"/>
        </w:rPr>
        <w:t>стягувачу</w:t>
      </w:r>
      <w:proofErr w:type="spellEnd"/>
      <w:r w:rsidRPr="00742EA9">
        <w:rPr>
          <w:color w:val="000000"/>
          <w:sz w:val="28"/>
          <w:szCs w:val="28"/>
        </w:rPr>
        <w:t xml:space="preserve"> </w:t>
      </w:r>
      <w:proofErr w:type="spellStart"/>
      <w:r w:rsidRPr="00742EA9">
        <w:rPr>
          <w:color w:val="000000"/>
          <w:sz w:val="28"/>
          <w:szCs w:val="28"/>
        </w:rPr>
        <w:t>суми</w:t>
      </w:r>
      <w:proofErr w:type="spellEnd"/>
      <w:r w:rsidRPr="00742EA9">
        <w:rPr>
          <w:color w:val="000000"/>
          <w:sz w:val="28"/>
          <w:szCs w:val="28"/>
        </w:rPr>
        <w:t>.</w:t>
      </w:r>
    </w:p>
    <w:p w:rsidR="00301086" w:rsidRPr="00742EA9" w:rsidRDefault="00301086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742EA9">
        <w:rPr>
          <w:b/>
          <w:color w:val="000000"/>
          <w:sz w:val="28"/>
          <w:szCs w:val="28"/>
          <w:u w:val="single"/>
          <w:lang w:val="uk-UA"/>
        </w:rPr>
        <w:t>Щодо обмеженого доступу сторони виконавчого провадження до АСВП:</w:t>
      </w:r>
    </w:p>
    <w:p w:rsidR="00301086" w:rsidRPr="00742EA9" w:rsidRDefault="00301086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>Сторона має право обмеженого доступу до Автоматизованої системи виконавчих проваджень, а саме до виконавчого провадження, стороною якого вона є. Такий доступ здійснюється за номером виконавчого провадження та ідентифікатором доступу, зазначеним у постанові про відкриття виконавчого провадження.</w:t>
      </w:r>
    </w:p>
    <w:p w:rsidR="00301086" w:rsidRPr="00742EA9" w:rsidRDefault="00301086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>Всі дії в рамках зведеного виконавчого провадження вчиняються, як правило вчиняються в рамках першого відкритого виконавчого провадження. При формуванні процесуальних документів система підтягує всі виконавчі документи, які входять до зведеного виконавчого провадження.</w:t>
      </w:r>
    </w:p>
    <w:p w:rsidR="00301086" w:rsidRPr="00742EA9" w:rsidRDefault="00301086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 xml:space="preserve">Всі виконавчі дії по зведеному виконавчому провадженні можна відслідкувати лише по виконавчому провадженні, в якому вони вчинялись. </w:t>
      </w:r>
    </w:p>
    <w:p w:rsidR="00301086" w:rsidRPr="00742EA9" w:rsidRDefault="00301086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t>Якщо виконавче провадження приєднано до зведеного виконавчого провадження, то за ідентифікатором доступу в Системі можна побачити лише постанову про відкриття виконавчого провадження та постанову про приєднання виконавчого провадження до зведеного виконавчого провадження.</w:t>
      </w:r>
    </w:p>
    <w:p w:rsidR="00301086" w:rsidRPr="00742EA9" w:rsidRDefault="00301086" w:rsidP="003010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42EA9">
        <w:rPr>
          <w:color w:val="000000"/>
          <w:sz w:val="28"/>
          <w:szCs w:val="28"/>
          <w:lang w:val="uk-UA"/>
        </w:rPr>
        <w:lastRenderedPageBreak/>
        <w:t xml:space="preserve">З повною інформацією про виконавче провадження можна </w:t>
      </w:r>
      <w:r w:rsidR="00E33918" w:rsidRPr="00742EA9">
        <w:rPr>
          <w:color w:val="000000"/>
          <w:sz w:val="28"/>
          <w:szCs w:val="28"/>
          <w:lang w:val="uk-UA"/>
        </w:rPr>
        <w:t>отримати</w:t>
      </w:r>
      <w:r w:rsidRPr="00742EA9">
        <w:rPr>
          <w:color w:val="000000"/>
          <w:sz w:val="28"/>
          <w:szCs w:val="28"/>
          <w:lang w:val="uk-UA"/>
        </w:rPr>
        <w:t xml:space="preserve"> </w:t>
      </w:r>
      <w:r w:rsidR="00E33918" w:rsidRPr="00742EA9">
        <w:rPr>
          <w:color w:val="000000"/>
          <w:sz w:val="28"/>
          <w:szCs w:val="28"/>
          <w:lang w:val="uk-UA"/>
        </w:rPr>
        <w:t>у виконавця шляхом ознайомлення з виконавчим провадженням або зверненням з заявою про хід виконавчого провадження.</w:t>
      </w:r>
    </w:p>
    <w:p w:rsidR="0027079F" w:rsidRPr="00742EA9" w:rsidRDefault="0027079F" w:rsidP="003010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7411" w:rsidRPr="00742EA9" w:rsidRDefault="00D17411" w:rsidP="003010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7411" w:rsidRPr="00742EA9" w:rsidRDefault="00D17411" w:rsidP="003010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7411" w:rsidRPr="0074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02C"/>
    <w:multiLevelType w:val="hybridMultilevel"/>
    <w:tmpl w:val="C0949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16369"/>
    <w:rsid w:val="0027079F"/>
    <w:rsid w:val="00301086"/>
    <w:rsid w:val="00742EA9"/>
    <w:rsid w:val="00AF14E8"/>
    <w:rsid w:val="00C20D44"/>
    <w:rsid w:val="00D17411"/>
    <w:rsid w:val="00E33918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EDC8-3A56-43AD-89A3-53FC10D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6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D17411"/>
  </w:style>
  <w:style w:type="character" w:styleId="a5">
    <w:name w:val="Hyperlink"/>
    <w:basedOn w:val="a0"/>
    <w:uiPriority w:val="99"/>
    <w:semiHidden/>
    <w:unhideWhenUsed/>
    <w:rsid w:val="00D17411"/>
    <w:rPr>
      <w:color w:val="0000FF"/>
      <w:u w:val="single"/>
    </w:rPr>
  </w:style>
  <w:style w:type="character" w:customStyle="1" w:styleId="rvts96">
    <w:name w:val="rvts96"/>
    <w:basedOn w:val="a0"/>
    <w:rsid w:val="00AF14E8"/>
  </w:style>
  <w:style w:type="character" w:customStyle="1" w:styleId="rvts117">
    <w:name w:val="rvts117"/>
    <w:basedOn w:val="a0"/>
    <w:rsid w:val="00A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2019-04-04T07:05:00Z</cp:lastPrinted>
  <dcterms:created xsi:type="dcterms:W3CDTF">2019-04-09T14:02:00Z</dcterms:created>
  <dcterms:modified xsi:type="dcterms:W3CDTF">2019-04-09T14:02:00Z</dcterms:modified>
</cp:coreProperties>
</file>