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19" w:rsidRPr="00F54F43" w:rsidRDefault="00401412" w:rsidP="001A145E">
      <w:pPr>
        <w:spacing w:after="0" w:line="240" w:lineRule="auto"/>
        <w:jc w:val="both"/>
        <w:rPr>
          <w:rFonts w:ascii="Times New Roman" w:hAnsi="Times New Roman" w:cs="Times New Roman"/>
          <w:b/>
          <w:sz w:val="28"/>
          <w:szCs w:val="28"/>
        </w:rPr>
      </w:pPr>
      <w:r w:rsidRPr="00F54F43">
        <w:rPr>
          <w:rFonts w:ascii="Times New Roman" w:hAnsi="Times New Roman" w:cs="Times New Roman"/>
          <w:b/>
          <w:sz w:val="28"/>
          <w:szCs w:val="28"/>
        </w:rPr>
        <w:t>П</w:t>
      </w:r>
      <w:r w:rsidR="006471AB" w:rsidRPr="00F54F43">
        <w:rPr>
          <w:rFonts w:ascii="Times New Roman" w:hAnsi="Times New Roman" w:cs="Times New Roman"/>
          <w:b/>
          <w:sz w:val="28"/>
          <w:szCs w:val="28"/>
        </w:rPr>
        <w:t>орядок виїзду за кордон неповнолітніх дітей</w:t>
      </w:r>
      <w:r w:rsidRPr="00F54F43">
        <w:rPr>
          <w:rFonts w:ascii="Times New Roman" w:hAnsi="Times New Roman" w:cs="Times New Roman"/>
          <w:b/>
          <w:sz w:val="28"/>
          <w:szCs w:val="28"/>
        </w:rPr>
        <w:t>, батьки яких ухиляються від сплати аліментів</w:t>
      </w:r>
    </w:p>
    <w:p w:rsidR="001A145E" w:rsidRPr="001A145E" w:rsidRDefault="001A145E" w:rsidP="001A145E">
      <w:pPr>
        <w:spacing w:after="0" w:line="240" w:lineRule="auto"/>
        <w:jc w:val="both"/>
        <w:rPr>
          <w:rFonts w:ascii="Times New Roman" w:hAnsi="Times New Roman" w:cs="Times New Roman"/>
          <w:sz w:val="28"/>
          <w:szCs w:val="28"/>
        </w:rPr>
      </w:pPr>
    </w:p>
    <w:p w:rsidR="00F54F43" w:rsidRDefault="00F54F43"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p>
    <w:p w:rsidR="00F54F43" w:rsidRDefault="00F54F43"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Pr>
          <w:rFonts w:ascii="Times New Roman" w:eastAsia="Times New Roman" w:hAnsi="Times New Roman" w:cs="Times New Roman"/>
          <w:bCs/>
          <w:kern w:val="0"/>
          <w:sz w:val="28"/>
          <w:szCs w:val="28"/>
        </w:rPr>
        <w:t xml:space="preserve">Столична юстиція, </w:t>
      </w:r>
      <w:r w:rsidRPr="00F54F43">
        <w:rPr>
          <w:rFonts w:ascii="Times New Roman" w:eastAsia="Times New Roman" w:hAnsi="Times New Roman" w:cs="Times New Roman"/>
          <w:bCs/>
          <w:kern w:val="0"/>
          <w:sz w:val="28"/>
          <w:szCs w:val="28"/>
        </w:rPr>
        <w:t>Міністерство юстиції загалом і державна виконавча служба зокрема особливу ув</w:t>
      </w:r>
      <w:bookmarkStart w:id="0" w:name="_GoBack"/>
      <w:bookmarkEnd w:id="0"/>
      <w:r w:rsidRPr="00F54F43">
        <w:rPr>
          <w:rFonts w:ascii="Times New Roman" w:eastAsia="Times New Roman" w:hAnsi="Times New Roman" w:cs="Times New Roman"/>
          <w:bCs/>
          <w:kern w:val="0"/>
          <w:sz w:val="28"/>
          <w:szCs w:val="28"/>
        </w:rPr>
        <w:t>агу у своїй роботі приділяють питанню захисту прав дітей. Для цього було розроблено два пакети законів #</w:t>
      </w:r>
      <w:proofErr w:type="spellStart"/>
      <w:r w:rsidRPr="00F54F43">
        <w:rPr>
          <w:rFonts w:ascii="Times New Roman" w:eastAsia="Times New Roman" w:hAnsi="Times New Roman" w:cs="Times New Roman"/>
          <w:bCs/>
          <w:kern w:val="0"/>
          <w:sz w:val="28"/>
          <w:szCs w:val="28"/>
        </w:rPr>
        <w:t>ЧужихДітейНеБуває</w:t>
      </w:r>
      <w:proofErr w:type="spellEnd"/>
      <w:r w:rsidRPr="00F54F43">
        <w:rPr>
          <w:rFonts w:ascii="Times New Roman" w:eastAsia="Times New Roman" w:hAnsi="Times New Roman" w:cs="Times New Roman"/>
          <w:bCs/>
          <w:kern w:val="0"/>
          <w:sz w:val="28"/>
          <w:szCs w:val="28"/>
        </w:rPr>
        <w:t>, які посилюють відповідальність неплатників аліментів та захищають право кожної дитини на належне утримання</w:t>
      </w:r>
      <w:r>
        <w:rPr>
          <w:rFonts w:ascii="Times New Roman" w:eastAsia="Times New Roman" w:hAnsi="Times New Roman" w:cs="Times New Roman"/>
          <w:bCs/>
          <w:kern w:val="0"/>
          <w:sz w:val="28"/>
          <w:szCs w:val="28"/>
        </w:rPr>
        <w:t>.</w:t>
      </w:r>
    </w:p>
    <w:p w:rsidR="00A91519" w:rsidRPr="001A145E" w:rsidRDefault="00401412"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1A145E">
        <w:rPr>
          <w:rFonts w:ascii="Times New Roman" w:eastAsia="Times New Roman" w:hAnsi="Times New Roman" w:cs="Times New Roman"/>
          <w:bCs/>
          <w:kern w:val="0"/>
          <w:sz w:val="28"/>
          <w:szCs w:val="28"/>
        </w:rPr>
        <w:t>У</w:t>
      </w:r>
      <w:r w:rsidR="00EA4212" w:rsidRPr="001A145E">
        <w:rPr>
          <w:rFonts w:ascii="Times New Roman" w:eastAsia="Times New Roman" w:hAnsi="Times New Roman" w:cs="Times New Roman"/>
          <w:bCs/>
          <w:kern w:val="0"/>
          <w:sz w:val="28"/>
          <w:szCs w:val="28"/>
        </w:rPr>
        <w:t xml:space="preserve"> відповідності до норм нового закону</w:t>
      </w:r>
      <w:r w:rsidR="00A91519" w:rsidRPr="001A145E">
        <w:rPr>
          <w:rFonts w:ascii="Times New Roman" w:eastAsia="Times New Roman" w:hAnsi="Times New Roman" w:cs="Times New Roman"/>
          <w:bCs/>
          <w:kern w:val="0"/>
          <w:sz w:val="28"/>
          <w:szCs w:val="28"/>
        </w:rPr>
        <w:t>,той із батьків, з яким за рішенням суду визначено або висновком органів опіки та піклування підтверджено місце проживання дитини, крім того з батьків, до якого застосовуються заходи примусового виконання рішення про встановлення побачення з дитиною та про усунення перешкод у побаченні з дитиною, самостійно вирішує питання тимчасового виїзду за межі України на строк, що не перевищує одного місяця,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та у разі, якщо йому відомо місце проживання іншого з батьків, який не ухиляється та належно виконує батьківські обов’язки, інформує його шляхом надсилання рекомендованого листа про тимчасовий виїзд дитини за межі України, мету виїзду, державу прямування та відповідний часовий проміжок перебування у цій державі.</w:t>
      </w:r>
    </w:p>
    <w:p w:rsidR="00A91519" w:rsidRPr="001A145E"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1A145E">
        <w:rPr>
          <w:rFonts w:ascii="Times New Roman" w:eastAsia="Times New Roman" w:hAnsi="Times New Roman" w:cs="Times New Roman"/>
          <w:bCs/>
          <w:kern w:val="0"/>
          <w:sz w:val="28"/>
          <w:szCs w:val="28"/>
        </w:rPr>
        <w:t>Той із батьків, з яким за рішенням суду визначено або висновком органів опіки та піклування підтверджено місце проживання дитини, самостійно вирішує питання тимчасового виїзду за межі України на строк до одного місяця та більше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у разі:</w:t>
      </w:r>
    </w:p>
    <w:p w:rsidR="00A91519" w:rsidRPr="001A145E"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1A145E">
        <w:rPr>
          <w:rFonts w:ascii="Times New Roman" w:eastAsia="Times New Roman" w:hAnsi="Times New Roman" w:cs="Times New Roman"/>
          <w:bCs/>
          <w:kern w:val="0"/>
          <w:sz w:val="28"/>
          <w:szCs w:val="28"/>
        </w:rPr>
        <w:t>1) наявності заборгованості зі сплати аліментів, сукупний розмір якої перевищує суму відповідних платежів за чотири місяці, підтвердженої довідкою про наявність заборгованості зі сплати аліментів;</w:t>
      </w:r>
    </w:p>
    <w:p w:rsidR="00A91519" w:rsidRPr="001A145E"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1A145E">
        <w:rPr>
          <w:rFonts w:ascii="Times New Roman" w:eastAsia="Times New Roman" w:hAnsi="Times New Roman" w:cs="Times New Roman"/>
          <w:bCs/>
          <w:kern w:val="0"/>
          <w:sz w:val="28"/>
          <w:szCs w:val="28"/>
        </w:rPr>
        <w:t xml:space="preserve">2) наявності заборгованості зі сплати аліментів, підтвердженої довідкою про наявність заборгованості зі сплати аліментів, сукупний розмір якої перевищує суму відповідних платежів за три місяці, якщо аліменти сплачуються на утримання дитини з інвалідністю, дитини, яка хворіє на тяжкі </w:t>
      </w:r>
      <w:proofErr w:type="spellStart"/>
      <w:r w:rsidRPr="001A145E">
        <w:rPr>
          <w:rFonts w:ascii="Times New Roman" w:eastAsia="Times New Roman" w:hAnsi="Times New Roman" w:cs="Times New Roman"/>
          <w:bCs/>
          <w:kern w:val="0"/>
          <w:sz w:val="28"/>
          <w:szCs w:val="28"/>
        </w:rPr>
        <w:t>перинатальні</w:t>
      </w:r>
      <w:proofErr w:type="spellEnd"/>
      <w:r w:rsidRPr="001A145E">
        <w:rPr>
          <w:rFonts w:ascii="Times New Roman" w:eastAsia="Times New Roman" w:hAnsi="Times New Roman" w:cs="Times New Roman"/>
          <w:bCs/>
          <w:kern w:val="0"/>
          <w:sz w:val="28"/>
          <w:szCs w:val="28"/>
        </w:rPr>
        <w:t xml:space="preserve"> ураження нервової системи, тяжкі вроджені вади розвитку, рідкісне </w:t>
      </w:r>
      <w:proofErr w:type="spellStart"/>
      <w:r w:rsidRPr="001A145E">
        <w:rPr>
          <w:rFonts w:ascii="Times New Roman" w:eastAsia="Times New Roman" w:hAnsi="Times New Roman" w:cs="Times New Roman"/>
          <w:bCs/>
          <w:kern w:val="0"/>
          <w:sz w:val="28"/>
          <w:szCs w:val="28"/>
        </w:rPr>
        <w:t>орфанне</w:t>
      </w:r>
      <w:proofErr w:type="spellEnd"/>
      <w:r w:rsidRPr="001A145E">
        <w:rPr>
          <w:rFonts w:ascii="Times New Roman" w:eastAsia="Times New Roman" w:hAnsi="Times New Roman" w:cs="Times New Roman"/>
          <w:bCs/>
          <w:kern w:val="0"/>
          <w:sz w:val="28"/>
          <w:szCs w:val="28"/>
        </w:rPr>
        <w:t xml:space="preserve"> захворювання, онкологічні, </w:t>
      </w:r>
      <w:proofErr w:type="spellStart"/>
      <w:r w:rsidRPr="001A145E">
        <w:rPr>
          <w:rFonts w:ascii="Times New Roman" w:eastAsia="Times New Roman" w:hAnsi="Times New Roman" w:cs="Times New Roman"/>
          <w:bCs/>
          <w:kern w:val="0"/>
          <w:sz w:val="28"/>
          <w:szCs w:val="28"/>
        </w:rPr>
        <w:t>онкогематологічні</w:t>
      </w:r>
      <w:proofErr w:type="spellEnd"/>
      <w:r w:rsidRPr="001A145E">
        <w:rPr>
          <w:rFonts w:ascii="Times New Roman" w:eastAsia="Times New Roman" w:hAnsi="Times New Roman" w:cs="Times New Roman"/>
          <w:bCs/>
          <w:kern w:val="0"/>
          <w:sz w:val="28"/>
          <w:szCs w:val="28"/>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 що підтверджується документом, виданим лікарсько-консультативною комісією лікувально-профілактичного закладу в порядку та за формою, встановленими центральним органом виконавчої влади, </w:t>
      </w:r>
      <w:r w:rsidRPr="001A145E">
        <w:rPr>
          <w:rFonts w:ascii="Times New Roman" w:eastAsia="Times New Roman" w:hAnsi="Times New Roman" w:cs="Times New Roman"/>
          <w:bCs/>
          <w:kern w:val="0"/>
          <w:sz w:val="28"/>
          <w:szCs w:val="28"/>
        </w:rPr>
        <w:lastRenderedPageBreak/>
        <w:t>що забезпечує формування та реалізує державну політику у сфері охорони здоров’я.</w:t>
      </w:r>
    </w:p>
    <w:p w:rsidR="00A91519" w:rsidRPr="001A145E"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1A145E">
        <w:rPr>
          <w:rFonts w:ascii="Times New Roman" w:eastAsia="Times New Roman" w:hAnsi="Times New Roman" w:cs="Times New Roman"/>
          <w:bCs/>
          <w:kern w:val="0"/>
          <w:sz w:val="28"/>
          <w:szCs w:val="28"/>
        </w:rPr>
        <w:t>Той із батьків, хто проживає окремо від дитини, який не ухиляється та належно виконує батьківські обов’язки, не має заборгованості зі сплати аліментів, звертається рекомендованим листом із повідомленням про вручення до того з батьків, з яким проживає дитина, за наданням згоди на виїзд дитини за межі України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в складі організованої групи дітей.</w:t>
      </w:r>
    </w:p>
    <w:p w:rsidR="00A91519" w:rsidRPr="001A145E"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1A145E">
        <w:rPr>
          <w:rFonts w:ascii="Times New Roman" w:eastAsia="Times New Roman" w:hAnsi="Times New Roman" w:cs="Times New Roman"/>
          <w:bCs/>
          <w:kern w:val="0"/>
          <w:sz w:val="28"/>
          <w:szCs w:val="28"/>
        </w:rPr>
        <w:t>У разі ненадання тим із батьків, з яким проживає дитина, нотаріально посвідченої згоди на виїзд дитини за кордон із зазначеною метою, у десятиденний строк з моменту повідомлення про вручення рекомендованого листа, той із батьків, хто проживає окремо від дитини та у якого відсутня заборгованість зі сплати аліментів, має право звернутися до суду із заявою про надання дозволу на виїзд дитини за кордон без згоди другого з батьків.</w:t>
      </w:r>
    </w:p>
    <w:p w:rsidR="00EA4212" w:rsidRPr="001A145E"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1A145E">
        <w:rPr>
          <w:rFonts w:ascii="Times New Roman" w:eastAsia="Times New Roman" w:hAnsi="Times New Roman" w:cs="Times New Roman"/>
          <w:bCs/>
          <w:kern w:val="0"/>
          <w:sz w:val="28"/>
          <w:szCs w:val="28"/>
        </w:rPr>
        <w:t>Довідка про наявність заборгованості зі сплати аліментів видається органом державної виконавчої служби, приватним виконавцем у порядку, встановленому законом.</w:t>
      </w:r>
    </w:p>
    <w:p w:rsidR="006471AB" w:rsidRPr="001A145E" w:rsidRDefault="006471AB" w:rsidP="006471AB">
      <w:pPr>
        <w:tabs>
          <w:tab w:val="left" w:pos="5280"/>
        </w:tabs>
        <w:spacing w:after="0" w:line="240" w:lineRule="auto"/>
        <w:ind w:firstLine="709"/>
        <w:rPr>
          <w:rFonts w:ascii="Times New Roman" w:eastAsia="Times New Roman" w:hAnsi="Times New Roman" w:cs="Times New Roman"/>
          <w:bCs/>
          <w:kern w:val="0"/>
          <w:sz w:val="28"/>
          <w:szCs w:val="28"/>
        </w:rPr>
      </w:pPr>
    </w:p>
    <w:p w:rsidR="00EA4212" w:rsidRPr="001A145E" w:rsidRDefault="00EA4212" w:rsidP="006471AB">
      <w:pPr>
        <w:tabs>
          <w:tab w:val="left" w:pos="5280"/>
        </w:tabs>
        <w:spacing w:after="0" w:line="240" w:lineRule="auto"/>
        <w:ind w:firstLine="709"/>
        <w:jc w:val="both"/>
        <w:rPr>
          <w:rFonts w:ascii="Times New Roman" w:eastAsia="Times New Roman" w:hAnsi="Times New Roman" w:cs="Times New Roman"/>
          <w:bCs/>
          <w:kern w:val="0"/>
          <w:sz w:val="28"/>
          <w:szCs w:val="28"/>
        </w:rPr>
      </w:pPr>
    </w:p>
    <w:p w:rsidR="00315756" w:rsidRPr="001A145E" w:rsidRDefault="00E61C7D" w:rsidP="00896A93">
      <w:pPr>
        <w:pStyle w:val="a8"/>
        <w:rPr>
          <w:rFonts w:ascii="Times New Roman" w:eastAsia="Times New Roman" w:hAnsi="Times New Roman" w:cs="Times New Roman"/>
          <w:kern w:val="0"/>
          <w:sz w:val="28"/>
          <w:szCs w:val="28"/>
        </w:rPr>
      </w:pPr>
      <w:r w:rsidRPr="001A145E">
        <w:rPr>
          <w:rFonts w:ascii="Times New Roman" w:hAnsi="Times New Roman" w:cs="Times New Roman"/>
          <w:sz w:val="28"/>
          <w:szCs w:val="28"/>
          <w:lang w:eastAsia="uk-UA"/>
        </w:rPr>
        <w:br/>
      </w:r>
    </w:p>
    <w:p w:rsidR="001A145E" w:rsidRPr="009C6A0C" w:rsidRDefault="006471AB" w:rsidP="00315756">
      <w:pPr>
        <w:spacing w:after="0" w:line="240" w:lineRule="auto"/>
        <w:rPr>
          <w:rFonts w:ascii="Times New Roman" w:hAnsi="Times New Roman" w:cs="Times New Roman"/>
          <w:sz w:val="28"/>
          <w:szCs w:val="28"/>
        </w:rPr>
      </w:pPr>
      <w:r w:rsidRPr="009C6A0C">
        <w:rPr>
          <w:rFonts w:ascii="Times New Roman" w:eastAsia="Times New Roman" w:hAnsi="Times New Roman" w:cs="Times New Roman"/>
          <w:kern w:val="0"/>
          <w:sz w:val="28"/>
          <w:szCs w:val="28"/>
        </w:rPr>
        <w:t>Н</w:t>
      </w:r>
      <w:r w:rsidRPr="009C6A0C">
        <w:rPr>
          <w:rFonts w:ascii="Times New Roman" w:eastAsia="Times New Roman" w:hAnsi="Times New Roman" w:cs="Times New Roman"/>
          <w:bCs/>
          <w:kern w:val="0"/>
          <w:sz w:val="28"/>
          <w:szCs w:val="28"/>
        </w:rPr>
        <w:t>ачальник</w:t>
      </w:r>
      <w:r w:rsidR="00315756" w:rsidRPr="009C6A0C">
        <w:rPr>
          <w:rFonts w:ascii="Times New Roman" w:eastAsia="Times New Roman" w:hAnsi="Times New Roman" w:cs="Times New Roman"/>
          <w:bCs/>
          <w:kern w:val="0"/>
          <w:sz w:val="28"/>
          <w:szCs w:val="28"/>
        </w:rPr>
        <w:t xml:space="preserve"> </w:t>
      </w:r>
      <w:r w:rsidR="001A145E" w:rsidRPr="009C6A0C">
        <w:rPr>
          <w:rFonts w:ascii="Times New Roman" w:hAnsi="Times New Roman" w:cs="Times New Roman"/>
          <w:sz w:val="28"/>
          <w:szCs w:val="28"/>
        </w:rPr>
        <w:t xml:space="preserve">Святошинського районного відділу </w:t>
      </w:r>
    </w:p>
    <w:p w:rsidR="001A145E" w:rsidRPr="009C6A0C" w:rsidRDefault="001A145E" w:rsidP="00315756">
      <w:pPr>
        <w:spacing w:after="0" w:line="240" w:lineRule="auto"/>
        <w:rPr>
          <w:rFonts w:ascii="Times New Roman" w:hAnsi="Times New Roman" w:cs="Times New Roman"/>
          <w:sz w:val="28"/>
          <w:szCs w:val="28"/>
        </w:rPr>
      </w:pPr>
      <w:r w:rsidRPr="009C6A0C">
        <w:rPr>
          <w:rFonts w:ascii="Times New Roman" w:hAnsi="Times New Roman" w:cs="Times New Roman"/>
          <w:sz w:val="28"/>
          <w:szCs w:val="28"/>
        </w:rPr>
        <w:t xml:space="preserve">державної виконавчої служби міста Київ </w:t>
      </w:r>
    </w:p>
    <w:p w:rsidR="00315756" w:rsidRPr="009C6A0C" w:rsidRDefault="001A145E" w:rsidP="00315756">
      <w:pPr>
        <w:spacing w:after="0" w:line="240" w:lineRule="auto"/>
        <w:rPr>
          <w:rFonts w:ascii="Times New Roman" w:hAnsi="Times New Roman"/>
          <w:sz w:val="28"/>
          <w:szCs w:val="28"/>
        </w:rPr>
      </w:pPr>
      <w:r w:rsidRPr="009C6A0C">
        <w:rPr>
          <w:rFonts w:ascii="Times New Roman" w:hAnsi="Times New Roman" w:cs="Times New Roman"/>
          <w:sz w:val="28"/>
          <w:szCs w:val="28"/>
        </w:rPr>
        <w:t>Головного територіального управління юстиції у місті Києві</w:t>
      </w:r>
      <w:r w:rsidRPr="009C6A0C">
        <w:rPr>
          <w:rFonts w:ascii="Times New Roman" w:eastAsia="Times New Roman" w:hAnsi="Times New Roman" w:cs="Times New Roman"/>
          <w:bCs/>
          <w:kern w:val="0"/>
          <w:sz w:val="28"/>
          <w:szCs w:val="28"/>
        </w:rPr>
        <w:t xml:space="preserve"> </w:t>
      </w:r>
      <w:r w:rsidR="00315756" w:rsidRPr="009C6A0C">
        <w:rPr>
          <w:rFonts w:ascii="Times New Roman" w:eastAsia="Times New Roman" w:hAnsi="Times New Roman" w:cs="Times New Roman"/>
          <w:bCs/>
          <w:kern w:val="0"/>
          <w:sz w:val="28"/>
          <w:szCs w:val="28"/>
        </w:rPr>
        <w:t xml:space="preserve">                                                      </w:t>
      </w:r>
      <w:r w:rsidR="006471AB" w:rsidRPr="009C6A0C">
        <w:rPr>
          <w:rFonts w:ascii="Times New Roman" w:eastAsia="Times New Roman" w:hAnsi="Times New Roman" w:cs="Times New Roman"/>
          <w:bCs/>
          <w:kern w:val="0"/>
          <w:sz w:val="28"/>
          <w:szCs w:val="28"/>
        </w:rPr>
        <w:t>М.С.Сувало</w:t>
      </w:r>
    </w:p>
    <w:p w:rsidR="00F15A2B" w:rsidRPr="001A145E" w:rsidRDefault="00F15A2B" w:rsidP="00315756">
      <w:pPr>
        <w:spacing w:after="0" w:line="240" w:lineRule="auto"/>
        <w:ind w:firstLine="709"/>
        <w:rPr>
          <w:rFonts w:ascii="Times New Roman" w:hAnsi="Times New Roman"/>
          <w:sz w:val="28"/>
          <w:szCs w:val="28"/>
        </w:rPr>
      </w:pPr>
    </w:p>
    <w:sectPr w:rsidR="00F15A2B" w:rsidRPr="001A145E" w:rsidSect="001A145E">
      <w:pgSz w:w="11906" w:h="16838"/>
      <w:pgMar w:top="993" w:right="707" w:bottom="426" w:left="1418" w:header="708" w:footer="708"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8CB"/>
    <w:multiLevelType w:val="hybridMultilevel"/>
    <w:tmpl w:val="2DB623D4"/>
    <w:lvl w:ilvl="0" w:tplc="108E6EF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21B020AB"/>
    <w:multiLevelType w:val="hybridMultilevel"/>
    <w:tmpl w:val="8F589A40"/>
    <w:lvl w:ilvl="0" w:tplc="28C8F160">
      <w:numFmt w:val="bullet"/>
      <w:lvlText w:val="-"/>
      <w:lvlJc w:val="left"/>
      <w:pPr>
        <w:ind w:left="1068" w:hanging="360"/>
      </w:pPr>
      <w:rPr>
        <w:rFonts w:ascii="Times New Roman" w:eastAsia="SimSu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3B9639BE"/>
    <w:multiLevelType w:val="hybridMultilevel"/>
    <w:tmpl w:val="3B7A3746"/>
    <w:lvl w:ilvl="0" w:tplc="8C704284">
      <w:numFmt w:val="bullet"/>
      <w:lvlText w:val="-"/>
      <w:lvlJc w:val="left"/>
      <w:pPr>
        <w:ind w:left="975" w:hanging="360"/>
      </w:pPr>
      <w:rPr>
        <w:rFonts w:ascii="Courier New" w:eastAsia="Times New Roman" w:hAnsi="Courier New" w:cs="Courier New" w:hint="default"/>
      </w:rPr>
    </w:lvl>
    <w:lvl w:ilvl="1" w:tplc="04220003" w:tentative="1">
      <w:start w:val="1"/>
      <w:numFmt w:val="bullet"/>
      <w:lvlText w:val="o"/>
      <w:lvlJc w:val="left"/>
      <w:pPr>
        <w:ind w:left="1695" w:hanging="360"/>
      </w:pPr>
      <w:rPr>
        <w:rFonts w:ascii="Courier New" w:hAnsi="Courier New" w:cs="Courier New" w:hint="default"/>
      </w:rPr>
    </w:lvl>
    <w:lvl w:ilvl="2" w:tplc="04220005" w:tentative="1">
      <w:start w:val="1"/>
      <w:numFmt w:val="bullet"/>
      <w:lvlText w:val=""/>
      <w:lvlJc w:val="left"/>
      <w:pPr>
        <w:ind w:left="2415" w:hanging="360"/>
      </w:pPr>
      <w:rPr>
        <w:rFonts w:ascii="Wingdings" w:hAnsi="Wingdings" w:hint="default"/>
      </w:rPr>
    </w:lvl>
    <w:lvl w:ilvl="3" w:tplc="04220001" w:tentative="1">
      <w:start w:val="1"/>
      <w:numFmt w:val="bullet"/>
      <w:lvlText w:val=""/>
      <w:lvlJc w:val="left"/>
      <w:pPr>
        <w:ind w:left="3135" w:hanging="360"/>
      </w:pPr>
      <w:rPr>
        <w:rFonts w:ascii="Symbol" w:hAnsi="Symbol" w:hint="default"/>
      </w:rPr>
    </w:lvl>
    <w:lvl w:ilvl="4" w:tplc="04220003" w:tentative="1">
      <w:start w:val="1"/>
      <w:numFmt w:val="bullet"/>
      <w:lvlText w:val="o"/>
      <w:lvlJc w:val="left"/>
      <w:pPr>
        <w:ind w:left="3855" w:hanging="360"/>
      </w:pPr>
      <w:rPr>
        <w:rFonts w:ascii="Courier New" w:hAnsi="Courier New" w:cs="Courier New" w:hint="default"/>
      </w:rPr>
    </w:lvl>
    <w:lvl w:ilvl="5" w:tplc="04220005" w:tentative="1">
      <w:start w:val="1"/>
      <w:numFmt w:val="bullet"/>
      <w:lvlText w:val=""/>
      <w:lvlJc w:val="left"/>
      <w:pPr>
        <w:ind w:left="4575" w:hanging="360"/>
      </w:pPr>
      <w:rPr>
        <w:rFonts w:ascii="Wingdings" w:hAnsi="Wingdings" w:hint="default"/>
      </w:rPr>
    </w:lvl>
    <w:lvl w:ilvl="6" w:tplc="04220001" w:tentative="1">
      <w:start w:val="1"/>
      <w:numFmt w:val="bullet"/>
      <w:lvlText w:val=""/>
      <w:lvlJc w:val="left"/>
      <w:pPr>
        <w:ind w:left="5295" w:hanging="360"/>
      </w:pPr>
      <w:rPr>
        <w:rFonts w:ascii="Symbol" w:hAnsi="Symbol" w:hint="default"/>
      </w:rPr>
    </w:lvl>
    <w:lvl w:ilvl="7" w:tplc="04220003" w:tentative="1">
      <w:start w:val="1"/>
      <w:numFmt w:val="bullet"/>
      <w:lvlText w:val="o"/>
      <w:lvlJc w:val="left"/>
      <w:pPr>
        <w:ind w:left="6015" w:hanging="360"/>
      </w:pPr>
      <w:rPr>
        <w:rFonts w:ascii="Courier New" w:hAnsi="Courier New" w:cs="Courier New" w:hint="default"/>
      </w:rPr>
    </w:lvl>
    <w:lvl w:ilvl="8" w:tplc="04220005" w:tentative="1">
      <w:start w:val="1"/>
      <w:numFmt w:val="bullet"/>
      <w:lvlText w:val=""/>
      <w:lvlJc w:val="left"/>
      <w:pPr>
        <w:ind w:left="6735" w:hanging="360"/>
      </w:pPr>
      <w:rPr>
        <w:rFonts w:ascii="Wingdings" w:hAnsi="Wingdings" w:hint="default"/>
      </w:rPr>
    </w:lvl>
  </w:abstractNum>
  <w:abstractNum w:abstractNumId="3">
    <w:nsid w:val="552D6D4B"/>
    <w:multiLevelType w:val="hybridMultilevel"/>
    <w:tmpl w:val="1790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9E"/>
    <w:rsid w:val="000500D3"/>
    <w:rsid w:val="000518D0"/>
    <w:rsid w:val="00053BD2"/>
    <w:rsid w:val="000654C4"/>
    <w:rsid w:val="00074760"/>
    <w:rsid w:val="00075C0B"/>
    <w:rsid w:val="0008484B"/>
    <w:rsid w:val="00092F9C"/>
    <w:rsid w:val="000A26CC"/>
    <w:rsid w:val="000C28BD"/>
    <w:rsid w:val="000E1D4F"/>
    <w:rsid w:val="001444DA"/>
    <w:rsid w:val="001473EA"/>
    <w:rsid w:val="00160C58"/>
    <w:rsid w:val="00173F31"/>
    <w:rsid w:val="001A145E"/>
    <w:rsid w:val="001E581C"/>
    <w:rsid w:val="001E5ED5"/>
    <w:rsid w:val="00231B07"/>
    <w:rsid w:val="002468E1"/>
    <w:rsid w:val="00261463"/>
    <w:rsid w:val="002656B5"/>
    <w:rsid w:val="0026662A"/>
    <w:rsid w:val="002666B5"/>
    <w:rsid w:val="002811FE"/>
    <w:rsid w:val="002C797A"/>
    <w:rsid w:val="002E3E4B"/>
    <w:rsid w:val="003006B9"/>
    <w:rsid w:val="00315756"/>
    <w:rsid w:val="0039134D"/>
    <w:rsid w:val="00401412"/>
    <w:rsid w:val="004330FA"/>
    <w:rsid w:val="00442753"/>
    <w:rsid w:val="004529A9"/>
    <w:rsid w:val="004552F4"/>
    <w:rsid w:val="00463959"/>
    <w:rsid w:val="004903EF"/>
    <w:rsid w:val="004A1656"/>
    <w:rsid w:val="004B637F"/>
    <w:rsid w:val="004C5997"/>
    <w:rsid w:val="004D1883"/>
    <w:rsid w:val="00524E5F"/>
    <w:rsid w:val="00536CAE"/>
    <w:rsid w:val="00543C22"/>
    <w:rsid w:val="005B16B9"/>
    <w:rsid w:val="005C0F22"/>
    <w:rsid w:val="005C2094"/>
    <w:rsid w:val="005C234A"/>
    <w:rsid w:val="005F5981"/>
    <w:rsid w:val="006428BB"/>
    <w:rsid w:val="006471AB"/>
    <w:rsid w:val="006528D3"/>
    <w:rsid w:val="006705A1"/>
    <w:rsid w:val="00695C56"/>
    <w:rsid w:val="006A0A83"/>
    <w:rsid w:val="006F2CC9"/>
    <w:rsid w:val="00707A8C"/>
    <w:rsid w:val="0074547F"/>
    <w:rsid w:val="0076352C"/>
    <w:rsid w:val="00784151"/>
    <w:rsid w:val="00784C9A"/>
    <w:rsid w:val="00785D9D"/>
    <w:rsid w:val="00792230"/>
    <w:rsid w:val="007A6A73"/>
    <w:rsid w:val="007E2D9F"/>
    <w:rsid w:val="00801F5B"/>
    <w:rsid w:val="008250B4"/>
    <w:rsid w:val="00864501"/>
    <w:rsid w:val="00896A93"/>
    <w:rsid w:val="008A386B"/>
    <w:rsid w:val="008A4DF7"/>
    <w:rsid w:val="008A5C82"/>
    <w:rsid w:val="008B3E64"/>
    <w:rsid w:val="008C1F98"/>
    <w:rsid w:val="008E5867"/>
    <w:rsid w:val="008F797A"/>
    <w:rsid w:val="0091730F"/>
    <w:rsid w:val="00922102"/>
    <w:rsid w:val="00927512"/>
    <w:rsid w:val="009342FD"/>
    <w:rsid w:val="00940273"/>
    <w:rsid w:val="00941BA4"/>
    <w:rsid w:val="009542AC"/>
    <w:rsid w:val="00962877"/>
    <w:rsid w:val="0096700C"/>
    <w:rsid w:val="00980F95"/>
    <w:rsid w:val="009C6A0C"/>
    <w:rsid w:val="009E3E9E"/>
    <w:rsid w:val="009F1C73"/>
    <w:rsid w:val="009F764B"/>
    <w:rsid w:val="00A078F8"/>
    <w:rsid w:val="00A279B7"/>
    <w:rsid w:val="00A91519"/>
    <w:rsid w:val="00A95352"/>
    <w:rsid w:val="00AB6B61"/>
    <w:rsid w:val="00AD6508"/>
    <w:rsid w:val="00AE7AF7"/>
    <w:rsid w:val="00AF51F1"/>
    <w:rsid w:val="00AF7786"/>
    <w:rsid w:val="00B71908"/>
    <w:rsid w:val="00B732D8"/>
    <w:rsid w:val="00B75745"/>
    <w:rsid w:val="00BF62D2"/>
    <w:rsid w:val="00C257B6"/>
    <w:rsid w:val="00C3281E"/>
    <w:rsid w:val="00C632A7"/>
    <w:rsid w:val="00C85DFB"/>
    <w:rsid w:val="00C90404"/>
    <w:rsid w:val="00CA5AB3"/>
    <w:rsid w:val="00CB28DC"/>
    <w:rsid w:val="00CC2281"/>
    <w:rsid w:val="00CE77A2"/>
    <w:rsid w:val="00CF0458"/>
    <w:rsid w:val="00CF1DC4"/>
    <w:rsid w:val="00D232D2"/>
    <w:rsid w:val="00D323D0"/>
    <w:rsid w:val="00D44ADE"/>
    <w:rsid w:val="00D47D32"/>
    <w:rsid w:val="00D56761"/>
    <w:rsid w:val="00D62B83"/>
    <w:rsid w:val="00D76804"/>
    <w:rsid w:val="00DA3136"/>
    <w:rsid w:val="00DC6061"/>
    <w:rsid w:val="00DE1B1B"/>
    <w:rsid w:val="00DE2C13"/>
    <w:rsid w:val="00DE5B4E"/>
    <w:rsid w:val="00DF5173"/>
    <w:rsid w:val="00E1294C"/>
    <w:rsid w:val="00E13CEE"/>
    <w:rsid w:val="00E2140C"/>
    <w:rsid w:val="00E309E0"/>
    <w:rsid w:val="00E61C7D"/>
    <w:rsid w:val="00E658CD"/>
    <w:rsid w:val="00E7156A"/>
    <w:rsid w:val="00E771A1"/>
    <w:rsid w:val="00EA4212"/>
    <w:rsid w:val="00EA4BE9"/>
    <w:rsid w:val="00EC20EE"/>
    <w:rsid w:val="00EC2529"/>
    <w:rsid w:val="00EE04AB"/>
    <w:rsid w:val="00EE7130"/>
    <w:rsid w:val="00EF0B60"/>
    <w:rsid w:val="00F15A2B"/>
    <w:rsid w:val="00F20800"/>
    <w:rsid w:val="00F320FD"/>
    <w:rsid w:val="00F472F1"/>
    <w:rsid w:val="00F47A2F"/>
    <w:rsid w:val="00F5316E"/>
    <w:rsid w:val="00F54F43"/>
    <w:rsid w:val="00FB0E53"/>
    <w:rsid w:val="00FD66EF"/>
    <w:rsid w:val="00FE1A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77f4d"/>
    </o:shapedefaults>
    <o:shapelayout v:ext="edit">
      <o:idmap v:ext="edit" data="1"/>
    </o:shapelayout>
  </w:shapeDefaults>
  <w:doNotEmbedSmartTags/>
  <w:decimalSymbol w:val=","/>
  <w:listSeparator w:val=";"/>
  <w15:docId w15:val="{7CE6E8F6-5E3E-41CA-83F5-C9DF99B7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E4B"/>
    <w:pPr>
      <w:suppressAutoHyphens/>
      <w:spacing w:after="200" w:line="276" w:lineRule="auto"/>
    </w:pPr>
    <w:rPr>
      <w:rFonts w:ascii="Calibri" w:eastAsia="SimSun" w:hAnsi="Calibri" w:cs="Calibri"/>
      <w:kern w:val="1"/>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E3E4B"/>
  </w:style>
  <w:style w:type="character" w:customStyle="1" w:styleId="a3">
    <w:name w:val="Текст выноски Знак"/>
    <w:rsid w:val="002E3E4B"/>
    <w:rPr>
      <w:rFonts w:ascii="Tahoma" w:hAnsi="Tahoma" w:cs="Tahoma"/>
      <w:sz w:val="16"/>
      <w:szCs w:val="16"/>
    </w:rPr>
  </w:style>
  <w:style w:type="character" w:customStyle="1" w:styleId="apple-converted-space">
    <w:name w:val="apple-converted-space"/>
    <w:basedOn w:val="1"/>
    <w:rsid w:val="002E3E4B"/>
  </w:style>
  <w:style w:type="paragraph" w:customStyle="1" w:styleId="Heading">
    <w:name w:val="Heading"/>
    <w:basedOn w:val="a"/>
    <w:next w:val="a4"/>
    <w:rsid w:val="002E3E4B"/>
    <w:pPr>
      <w:keepNext/>
      <w:spacing w:before="240" w:after="120"/>
    </w:pPr>
    <w:rPr>
      <w:rFonts w:ascii="Arial" w:eastAsia="Microsoft YaHei" w:hAnsi="Arial" w:cs="Mangal"/>
      <w:sz w:val="28"/>
      <w:szCs w:val="28"/>
    </w:rPr>
  </w:style>
  <w:style w:type="paragraph" w:styleId="a4">
    <w:name w:val="Body Text"/>
    <w:basedOn w:val="a"/>
    <w:rsid w:val="002E3E4B"/>
    <w:pPr>
      <w:spacing w:after="120"/>
    </w:pPr>
  </w:style>
  <w:style w:type="paragraph" w:styleId="a5">
    <w:name w:val="List"/>
    <w:basedOn w:val="a4"/>
    <w:rsid w:val="002E3E4B"/>
    <w:rPr>
      <w:rFonts w:cs="Mangal"/>
    </w:rPr>
  </w:style>
  <w:style w:type="paragraph" w:customStyle="1" w:styleId="10">
    <w:name w:val="Название объекта1"/>
    <w:basedOn w:val="a"/>
    <w:rsid w:val="002E3E4B"/>
    <w:pPr>
      <w:suppressLineNumbers/>
      <w:spacing w:before="120" w:after="120"/>
    </w:pPr>
    <w:rPr>
      <w:rFonts w:cs="Mangal"/>
      <w:i/>
      <w:iCs/>
      <w:sz w:val="24"/>
      <w:szCs w:val="24"/>
    </w:rPr>
  </w:style>
  <w:style w:type="paragraph" w:customStyle="1" w:styleId="Index">
    <w:name w:val="Index"/>
    <w:basedOn w:val="a"/>
    <w:rsid w:val="002E3E4B"/>
    <w:pPr>
      <w:suppressLineNumbers/>
    </w:pPr>
    <w:rPr>
      <w:rFonts w:cs="Mangal"/>
    </w:rPr>
  </w:style>
  <w:style w:type="paragraph" w:customStyle="1" w:styleId="11">
    <w:name w:val="Текст выноски1"/>
    <w:basedOn w:val="a"/>
    <w:rsid w:val="002E3E4B"/>
    <w:pPr>
      <w:spacing w:after="0" w:line="100" w:lineRule="atLeast"/>
    </w:pPr>
    <w:rPr>
      <w:rFonts w:ascii="Tahoma" w:hAnsi="Tahoma" w:cs="Tahoma"/>
      <w:sz w:val="16"/>
      <w:szCs w:val="16"/>
    </w:rPr>
  </w:style>
  <w:style w:type="character" w:styleId="a6">
    <w:name w:val="Hyperlink"/>
    <w:uiPriority w:val="99"/>
    <w:unhideWhenUsed/>
    <w:rsid w:val="00C3281E"/>
    <w:rPr>
      <w:color w:val="0563C1"/>
      <w:u w:val="single"/>
    </w:rPr>
  </w:style>
  <w:style w:type="paragraph" w:styleId="HTML">
    <w:name w:val="HTML Preformatted"/>
    <w:basedOn w:val="a"/>
    <w:link w:val="HTML0"/>
    <w:uiPriority w:val="99"/>
    <w:rsid w:val="006F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uk-UA"/>
    </w:rPr>
  </w:style>
  <w:style w:type="paragraph" w:styleId="a7">
    <w:name w:val="Balloon Text"/>
    <w:basedOn w:val="a"/>
    <w:link w:val="12"/>
    <w:uiPriority w:val="99"/>
    <w:semiHidden/>
    <w:unhideWhenUsed/>
    <w:rsid w:val="00E7156A"/>
    <w:pPr>
      <w:spacing w:after="0" w:line="240" w:lineRule="auto"/>
    </w:pPr>
    <w:rPr>
      <w:rFonts w:ascii="Tahoma" w:hAnsi="Tahoma" w:cs="Tahoma"/>
      <w:sz w:val="16"/>
      <w:szCs w:val="16"/>
    </w:rPr>
  </w:style>
  <w:style w:type="character" w:customStyle="1" w:styleId="12">
    <w:name w:val="Текст выноски Знак1"/>
    <w:basedOn w:val="a0"/>
    <w:link w:val="a7"/>
    <w:uiPriority w:val="99"/>
    <w:semiHidden/>
    <w:rsid w:val="00E7156A"/>
    <w:rPr>
      <w:rFonts w:ascii="Tahoma" w:eastAsia="SimSun" w:hAnsi="Tahoma" w:cs="Tahoma"/>
      <w:kern w:val="1"/>
      <w:sz w:val="16"/>
      <w:szCs w:val="16"/>
      <w:lang w:val="uk-UA" w:eastAsia="ar-SA"/>
    </w:rPr>
  </w:style>
  <w:style w:type="character" w:customStyle="1" w:styleId="HTML0">
    <w:name w:val="Стандартный HTML Знак"/>
    <w:basedOn w:val="a0"/>
    <w:link w:val="HTML"/>
    <w:uiPriority w:val="99"/>
    <w:rsid w:val="002666B5"/>
    <w:rPr>
      <w:rFonts w:ascii="Courier New" w:hAnsi="Courier New" w:cs="Courier New"/>
      <w:lang w:val="uk-UA" w:eastAsia="uk-UA"/>
    </w:rPr>
  </w:style>
  <w:style w:type="paragraph" w:customStyle="1" w:styleId="ParagraphStyle">
    <w:name w:val="Paragraph Style"/>
    <w:rsid w:val="00B71908"/>
    <w:pPr>
      <w:autoSpaceDE w:val="0"/>
      <w:autoSpaceDN w:val="0"/>
      <w:adjustRightInd w:val="0"/>
    </w:pPr>
    <w:rPr>
      <w:rFonts w:ascii="Courier New" w:hAnsi="Courier New"/>
      <w:sz w:val="24"/>
      <w:szCs w:val="24"/>
    </w:rPr>
  </w:style>
  <w:style w:type="paragraph" w:styleId="a8">
    <w:name w:val="No Spacing"/>
    <w:uiPriority w:val="1"/>
    <w:qFormat/>
    <w:rsid w:val="00315756"/>
    <w:pPr>
      <w:suppressAutoHyphens/>
    </w:pPr>
    <w:rPr>
      <w:rFonts w:ascii="Calibri" w:eastAsia="SimSun" w:hAnsi="Calibri" w:cs="Calibri"/>
      <w:kern w:val="1"/>
      <w:sz w:val="22"/>
      <w:szCs w:val="22"/>
      <w:lang w:val="uk-UA" w:eastAsia="ar-SA"/>
    </w:rPr>
  </w:style>
  <w:style w:type="paragraph" w:styleId="a9">
    <w:name w:val="List Paragraph"/>
    <w:basedOn w:val="a"/>
    <w:uiPriority w:val="34"/>
    <w:qFormat/>
    <w:rsid w:val="00745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909">
      <w:bodyDiv w:val="1"/>
      <w:marLeft w:val="0"/>
      <w:marRight w:val="0"/>
      <w:marTop w:val="0"/>
      <w:marBottom w:val="0"/>
      <w:divBdr>
        <w:top w:val="none" w:sz="0" w:space="0" w:color="auto"/>
        <w:left w:val="none" w:sz="0" w:space="0" w:color="auto"/>
        <w:bottom w:val="none" w:sz="0" w:space="0" w:color="auto"/>
        <w:right w:val="none" w:sz="0" w:space="0" w:color="auto"/>
      </w:divBdr>
    </w:div>
    <w:div w:id="191119056">
      <w:bodyDiv w:val="1"/>
      <w:marLeft w:val="0"/>
      <w:marRight w:val="0"/>
      <w:marTop w:val="0"/>
      <w:marBottom w:val="0"/>
      <w:divBdr>
        <w:top w:val="none" w:sz="0" w:space="0" w:color="auto"/>
        <w:left w:val="none" w:sz="0" w:space="0" w:color="auto"/>
        <w:bottom w:val="none" w:sz="0" w:space="0" w:color="auto"/>
        <w:right w:val="none" w:sz="0" w:space="0" w:color="auto"/>
      </w:divBdr>
    </w:div>
    <w:div w:id="558173279">
      <w:bodyDiv w:val="1"/>
      <w:marLeft w:val="0"/>
      <w:marRight w:val="0"/>
      <w:marTop w:val="0"/>
      <w:marBottom w:val="0"/>
      <w:divBdr>
        <w:top w:val="none" w:sz="0" w:space="0" w:color="auto"/>
        <w:left w:val="none" w:sz="0" w:space="0" w:color="auto"/>
        <w:bottom w:val="none" w:sz="0" w:space="0" w:color="auto"/>
        <w:right w:val="none" w:sz="0" w:space="0" w:color="auto"/>
      </w:divBdr>
    </w:div>
    <w:div w:id="664668189">
      <w:bodyDiv w:val="1"/>
      <w:marLeft w:val="0"/>
      <w:marRight w:val="0"/>
      <w:marTop w:val="0"/>
      <w:marBottom w:val="0"/>
      <w:divBdr>
        <w:top w:val="none" w:sz="0" w:space="0" w:color="auto"/>
        <w:left w:val="none" w:sz="0" w:space="0" w:color="auto"/>
        <w:bottom w:val="none" w:sz="0" w:space="0" w:color="auto"/>
        <w:right w:val="none" w:sz="0" w:space="0" w:color="auto"/>
      </w:divBdr>
    </w:div>
    <w:div w:id="1051274282">
      <w:bodyDiv w:val="1"/>
      <w:marLeft w:val="0"/>
      <w:marRight w:val="0"/>
      <w:marTop w:val="0"/>
      <w:marBottom w:val="0"/>
      <w:divBdr>
        <w:top w:val="none" w:sz="0" w:space="0" w:color="auto"/>
        <w:left w:val="none" w:sz="0" w:space="0" w:color="auto"/>
        <w:bottom w:val="none" w:sz="0" w:space="0" w:color="auto"/>
        <w:right w:val="none" w:sz="0" w:space="0" w:color="auto"/>
      </w:divBdr>
    </w:div>
    <w:div w:id="1195072422">
      <w:bodyDiv w:val="1"/>
      <w:marLeft w:val="0"/>
      <w:marRight w:val="0"/>
      <w:marTop w:val="0"/>
      <w:marBottom w:val="0"/>
      <w:divBdr>
        <w:top w:val="none" w:sz="0" w:space="0" w:color="auto"/>
        <w:left w:val="none" w:sz="0" w:space="0" w:color="auto"/>
        <w:bottom w:val="none" w:sz="0" w:space="0" w:color="auto"/>
        <w:right w:val="none" w:sz="0" w:space="0" w:color="auto"/>
      </w:divBdr>
    </w:div>
    <w:div w:id="1430588708">
      <w:bodyDiv w:val="1"/>
      <w:marLeft w:val="0"/>
      <w:marRight w:val="0"/>
      <w:marTop w:val="0"/>
      <w:marBottom w:val="0"/>
      <w:divBdr>
        <w:top w:val="none" w:sz="0" w:space="0" w:color="auto"/>
        <w:left w:val="none" w:sz="0" w:space="0" w:color="auto"/>
        <w:bottom w:val="none" w:sz="0" w:space="0" w:color="auto"/>
        <w:right w:val="none" w:sz="0" w:space="0" w:color="auto"/>
      </w:divBdr>
    </w:div>
    <w:div w:id="1625506326">
      <w:bodyDiv w:val="1"/>
      <w:marLeft w:val="0"/>
      <w:marRight w:val="0"/>
      <w:marTop w:val="0"/>
      <w:marBottom w:val="0"/>
      <w:divBdr>
        <w:top w:val="none" w:sz="0" w:space="0" w:color="auto"/>
        <w:left w:val="none" w:sz="0" w:space="0" w:color="auto"/>
        <w:bottom w:val="none" w:sz="0" w:space="0" w:color="auto"/>
        <w:right w:val="none" w:sz="0" w:space="0" w:color="auto"/>
      </w:divBdr>
    </w:div>
    <w:div w:id="1940284807">
      <w:bodyDiv w:val="1"/>
      <w:marLeft w:val="0"/>
      <w:marRight w:val="0"/>
      <w:marTop w:val="0"/>
      <w:marBottom w:val="0"/>
      <w:divBdr>
        <w:top w:val="none" w:sz="0" w:space="0" w:color="auto"/>
        <w:left w:val="none" w:sz="0" w:space="0" w:color="auto"/>
        <w:bottom w:val="none" w:sz="0" w:space="0" w:color="auto"/>
        <w:right w:val="none" w:sz="0" w:space="0" w:color="auto"/>
      </w:divBdr>
    </w:div>
    <w:div w:id="2008484278">
      <w:bodyDiv w:val="1"/>
      <w:marLeft w:val="0"/>
      <w:marRight w:val="0"/>
      <w:marTop w:val="0"/>
      <w:marBottom w:val="0"/>
      <w:divBdr>
        <w:top w:val="none" w:sz="0" w:space="0" w:color="auto"/>
        <w:left w:val="none" w:sz="0" w:space="0" w:color="auto"/>
        <w:bottom w:val="none" w:sz="0" w:space="0" w:color="auto"/>
        <w:right w:val="none" w:sz="0" w:space="0" w:color="auto"/>
      </w:divBdr>
    </w:div>
    <w:div w:id="20518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E821A-8D20-4909-94E8-F23BAF1B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2</cp:revision>
  <cp:lastPrinted>2019-02-25T12:39:00Z</cp:lastPrinted>
  <dcterms:created xsi:type="dcterms:W3CDTF">2019-03-05T12:51:00Z</dcterms:created>
  <dcterms:modified xsi:type="dcterms:W3CDTF">2019-03-05T12:51:00Z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Win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