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59" w:rsidRPr="004F6557" w:rsidRDefault="00A86A67" w:rsidP="00EF4B63">
      <w:pPr>
        <w:tabs>
          <w:tab w:val="left" w:pos="62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6557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="00227AE0" w:rsidRPr="004F6557">
        <w:rPr>
          <w:rFonts w:ascii="Times New Roman" w:hAnsi="Times New Roman" w:cs="Times New Roman"/>
          <w:b/>
          <w:sz w:val="28"/>
          <w:szCs w:val="28"/>
        </w:rPr>
        <w:t xml:space="preserve">перевірити документи під час </w:t>
      </w:r>
      <w:r w:rsidRPr="004F6557">
        <w:rPr>
          <w:rFonts w:ascii="Times New Roman" w:hAnsi="Times New Roman" w:cs="Times New Roman"/>
          <w:b/>
          <w:sz w:val="28"/>
          <w:szCs w:val="28"/>
        </w:rPr>
        <w:t>куп</w:t>
      </w:r>
      <w:r w:rsidR="00227AE0" w:rsidRPr="004F6557">
        <w:rPr>
          <w:rFonts w:ascii="Times New Roman" w:hAnsi="Times New Roman" w:cs="Times New Roman"/>
          <w:b/>
          <w:sz w:val="28"/>
          <w:szCs w:val="28"/>
        </w:rPr>
        <w:t>івлі</w:t>
      </w:r>
      <w:r w:rsidRPr="004F6557">
        <w:rPr>
          <w:rFonts w:ascii="Times New Roman" w:hAnsi="Times New Roman" w:cs="Times New Roman"/>
          <w:b/>
          <w:sz w:val="28"/>
          <w:szCs w:val="28"/>
        </w:rPr>
        <w:t xml:space="preserve"> квартир</w:t>
      </w:r>
      <w:r w:rsidR="00227AE0" w:rsidRPr="004F6557">
        <w:rPr>
          <w:rFonts w:ascii="Times New Roman" w:hAnsi="Times New Roman" w:cs="Times New Roman"/>
          <w:b/>
          <w:sz w:val="28"/>
          <w:szCs w:val="28"/>
        </w:rPr>
        <w:t>и</w:t>
      </w:r>
      <w:r w:rsidRPr="004F6557">
        <w:rPr>
          <w:rFonts w:ascii="Times New Roman" w:hAnsi="Times New Roman" w:cs="Times New Roman"/>
          <w:b/>
          <w:sz w:val="28"/>
          <w:szCs w:val="28"/>
        </w:rPr>
        <w:t xml:space="preserve"> на вторинному ринку?</w:t>
      </w:r>
    </w:p>
    <w:p w:rsidR="00CC252F" w:rsidRPr="00CC252F" w:rsidRDefault="00CC252F" w:rsidP="00CC252F">
      <w:pPr>
        <w:tabs>
          <w:tab w:val="left" w:pos="626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44E7" w:rsidRPr="00CC252F" w:rsidRDefault="004F655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Захист прав українців – основне завдання Міністерства юстиції України. Столична юстиція, як територіальний орган, консультує щодо того, як уберегти себе від дій шахраїв під час купівлі житла.  При купівлі </w:t>
      </w:r>
      <w:r w:rsidR="00A86A6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</w:t>
      </w:r>
      <w:r w:rsidR="00D41A9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86A6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вторинному ринку треба бути дуже уважним, тому що вторинна нерухомість має свою історію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6A6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якій бувають темні сторінки. Серед них арешти, судові спори, незаконні перепланування та прописані родичі. Які ж ризики можуть бути 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під час</w:t>
      </w:r>
      <w:r w:rsidR="00A86A6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купівлі квартири та як купити нерухомість безпечно?</w:t>
      </w:r>
    </w:p>
    <w:p w:rsidR="008644E7" w:rsidRPr="00CC252F" w:rsidRDefault="008644E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Нажаль, відповідно до статистики, кожна 10 угода з купівлі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продажу нерухомості є сумнівна або шахрайська. </w:t>
      </w:r>
    </w:p>
    <w:p w:rsidR="00A86A67" w:rsidRPr="00CC252F" w:rsidRDefault="00A86A6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Якщо учасники угоди готують договір, не звертаючись в агентство нерухомості, документи продавця змушений перевіряти покупець. Принциповою умовою оформлення договору купівлі–продажу є пред’явлення продавцем оригіналів документів.</w:t>
      </w:r>
      <w:r w:rsidR="008644E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поглянути на ці документи 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644E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переконатися, що на них відсутні сліди стирань та інших фальсифікацій.</w:t>
      </w:r>
    </w:p>
    <w:p w:rsidR="008644E7" w:rsidRPr="008644E7" w:rsidRDefault="008644E7" w:rsidP="00CC2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Основний перелік документів:</w:t>
      </w:r>
    </w:p>
    <w:p w:rsidR="008644E7" w:rsidRPr="008644E7" w:rsidRDefault="00CC252F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BB5D8A"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відоцтво про право власності</w:t>
      </w:r>
      <w:r w:rsidR="00DB3AD0"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витяг з Державного 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реєстру речових прав на нерухоме майно (далі – Державний реєстр прав)</w:t>
      </w:r>
      <w:r w:rsidR="008644E7"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644E7" w:rsidRPr="008644E7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технічна документація на житло (</w:t>
      </w:r>
      <w:r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технічний паспорт)</w:t>
      </w:r>
      <w:r w:rsidR="00227AE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644E7" w:rsidRPr="008644E7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паспорти власників та покупців;</w:t>
      </w:r>
    </w:p>
    <w:p w:rsidR="008644E7" w:rsidRPr="008644E7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ідентифікаційні номери власників і покупців;</w:t>
      </w:r>
    </w:p>
    <w:p w:rsidR="008644E7" w:rsidRPr="008644E7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покупець одружений, то свідоцтво про шлюб і нотаріальна згода другого з подружжя;</w:t>
      </w:r>
    </w:p>
    <w:p w:rsidR="008644E7" w:rsidRPr="00CC252F" w:rsidRDefault="008644E7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4E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власником є неповнолітня дитина, то рішення органу опіки і піклування про дозвіл на продаж, свідоцтво про народження.</w:t>
      </w:r>
    </w:p>
    <w:p w:rsidR="00DB3AD0" w:rsidRPr="00CC252F" w:rsidRDefault="00CC252F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DB3AD0" w:rsidRPr="00CC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овідка з ЖЕКу або виконавчого органу сільради (в даній довідці 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вказуються зареєстровані у квартирі особи. Якщо за адресою зареєстрований неповнолітній – нотаріус таку угоду не посвідчить);</w:t>
      </w:r>
    </w:p>
    <w:p w:rsidR="00DB3AD0" w:rsidRPr="00CC252F" w:rsidRDefault="00CC252F" w:rsidP="00CC25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кспертна грошова оцінка нерухомого майна.</w:t>
      </w:r>
    </w:p>
    <w:p w:rsidR="0009708E" w:rsidRPr="00CC252F" w:rsidRDefault="008644E7" w:rsidP="00CC252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 цей перелік не є вичерпни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. В залежності від виду майна він може змінюватись.</w:t>
      </w:r>
    </w:p>
    <w:p w:rsidR="0009708E" w:rsidRPr="00CC252F" w:rsidRDefault="0009708E" w:rsidP="0022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F">
        <w:rPr>
          <w:rFonts w:ascii="Times New Roman" w:hAnsi="Times New Roman" w:cs="Times New Roman"/>
          <w:sz w:val="28"/>
          <w:szCs w:val="28"/>
        </w:rPr>
        <w:t>Слід звернути увагу на те, що в деяких випадках продавець квартири діє за дорученням. Тому виникає необхідність перевірити його достовірність, а ще краще зустрітися зі справжнім власником і упевнитися, що він дійсно збирається продавати квартиру</w:t>
      </w:r>
      <w:r w:rsidR="00CC252F" w:rsidRPr="00CC252F">
        <w:rPr>
          <w:rFonts w:ascii="Times New Roman" w:hAnsi="Times New Roman" w:cs="Times New Roman"/>
          <w:sz w:val="28"/>
          <w:szCs w:val="28"/>
        </w:rPr>
        <w:t xml:space="preserve"> та оцінити його психічний та психологічний стан.</w:t>
      </w:r>
    </w:p>
    <w:p w:rsidR="008644E7" w:rsidRPr="00CC252F" w:rsidRDefault="008644E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 уникнути шахрайства під час купівлі квартири</w:t>
      </w:r>
      <w:r w:rsidR="0022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необхідно отримати інформаційну довідку з Державного реєстру прав. </w:t>
      </w:r>
    </w:p>
    <w:p w:rsidR="008644E7" w:rsidRPr="00CC252F" w:rsidRDefault="00647681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Порядком надання інформації з Державного реєстру речових прав на нерухоме майно, затверджен</w:t>
      </w:r>
      <w:r w:rsidR="00227AE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им</w:t>
      </w:r>
      <w:r w:rsidRPr="00CC252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постановою Кабінету Міністрів України від 25.12.2015 № 1127</w:t>
      </w:r>
      <w:r w:rsidR="0034378B"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визначено умови, підстави та процедуру надання інформації з Державного реєстру прав.</w:t>
      </w:r>
    </w:p>
    <w:p w:rsidR="0034378B" w:rsidRPr="00CC252F" w:rsidRDefault="0034378B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Завдяки таким даним майбутній покупець може дізнатися наступну інформацію, а саме: відомості про зареєстровані речові права, їх обтяження щодо об’єкта нерухомого майна, наявні в ньому, а також відомості з Реєстру </w:t>
      </w:r>
      <w:r w:rsidRPr="00CC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 власності на нерухоме майно, Єдиного реєстру заборон відчуження об’єктів нерухомого майна та Державного реєстру іпотек, які є архівною складовою частиною Державного реєстру прав (реєстри, які функціонували до 2013 року), або відомості про відсутність зареєстрованих речових прав, їх обтяжень щодо такого об’єкта нерухомого майна.</w:t>
      </w:r>
    </w:p>
    <w:p w:rsidR="00DB3AD0" w:rsidRPr="00CC252F" w:rsidRDefault="00DB3AD0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того, щоб 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незаконно </w:t>
      </w:r>
      <w:r w:rsidR="00227AE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продати 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проблемну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квартиру іноді її попередньо кілька разів перепродують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спільникам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. Отже, якщо квартира, яка Вам сподобалася, була придбана менше ніж півроку тому – це дуже серйозна причина задуматися про ризикованість її придбання.</w:t>
      </w:r>
    </w:p>
    <w:p w:rsidR="00CC252F" w:rsidRPr="00CC252F" w:rsidRDefault="00227AE0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зв’язку з цим</w:t>
      </w:r>
      <w:r w:rsidR="00601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бажаноотримати «деталізовану»</w:t>
      </w:r>
      <w:r w:rsidR="0034378B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4378B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Державного реєстру прав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r w:rsidR="0034378B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 містити відомості про виникнення, перехід і припинення права власності та інших речових прав, обтяження таких прав, а також про внесені зміни до відповідного запису Державного реєстру прав та реєстрів у хронологічному порядку</w:t>
      </w:r>
      <w:r w:rsidR="00DB3AD0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.Дана дія</w:t>
      </w:r>
      <w:r w:rsidR="00D41A97"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дасть змогу покупцю дізнатися «історію» об’єкта нерухомого майна.</w:t>
      </w:r>
    </w:p>
    <w:p w:rsidR="00CC252F" w:rsidRPr="00CC252F" w:rsidRDefault="00CC252F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>Якщо ж виявиться що, наприклад, арешт з квартири був знятий за кілька днів до угоди</w:t>
      </w:r>
      <w:r w:rsidR="00227A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не потрібно поспішати підписувати договір. Скажімо якщо арешт знятий на підставі рішення суду то таке рішення в майбутньому може бути скасовано, а ваш договір визнаний недійсним.</w:t>
      </w:r>
    </w:p>
    <w:p w:rsidR="00A75217" w:rsidRPr="00CC252F" w:rsidRDefault="00A7521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F">
        <w:rPr>
          <w:rFonts w:ascii="Times New Roman" w:hAnsi="Times New Roman" w:cs="Times New Roman"/>
          <w:sz w:val="28"/>
          <w:szCs w:val="28"/>
        </w:rPr>
        <w:t xml:space="preserve">Звичайно, це не всі перевірки, які ви повинні зробити. Якщо ви прийняли рішення діяти самостійно, доведеться </w:t>
      </w:r>
      <w:r w:rsidR="00227AE0">
        <w:rPr>
          <w:rFonts w:ascii="Times New Roman" w:hAnsi="Times New Roman" w:cs="Times New Roman"/>
          <w:sz w:val="28"/>
          <w:szCs w:val="28"/>
        </w:rPr>
        <w:t>виконувати</w:t>
      </w:r>
      <w:r w:rsidRPr="00CC252F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6019E7">
        <w:rPr>
          <w:rFonts w:ascii="Times New Roman" w:hAnsi="Times New Roman" w:cs="Times New Roman"/>
          <w:sz w:val="28"/>
          <w:szCs w:val="28"/>
        </w:rPr>
        <w:t>фахівців з</w:t>
      </w:r>
      <w:r w:rsidRPr="00CC252F">
        <w:rPr>
          <w:rFonts w:ascii="Times New Roman" w:hAnsi="Times New Roman" w:cs="Times New Roman"/>
          <w:sz w:val="28"/>
          <w:szCs w:val="28"/>
        </w:rPr>
        <w:t xml:space="preserve"> нерухомості</w:t>
      </w:r>
      <w:r w:rsidR="00227AE0">
        <w:rPr>
          <w:rFonts w:ascii="Times New Roman" w:hAnsi="Times New Roman" w:cs="Times New Roman"/>
          <w:sz w:val="28"/>
          <w:szCs w:val="28"/>
        </w:rPr>
        <w:t>.</w:t>
      </w:r>
      <w:r w:rsidRPr="00CC252F">
        <w:rPr>
          <w:rFonts w:ascii="Times New Roman" w:hAnsi="Times New Roman" w:cs="Times New Roman"/>
          <w:sz w:val="28"/>
          <w:szCs w:val="28"/>
        </w:rPr>
        <w:t xml:space="preserve"> Але виявити шахраїв ви зможете досить швидко, якщо будете уважними і перевірите хоча б частину необхідних відомостей. На жаль, навіть самий ретельний підхід до справи не зможе гарантувати вам відсутність проблем у майбутньому.</w:t>
      </w:r>
    </w:p>
    <w:p w:rsidR="00A75217" w:rsidRDefault="00A75217" w:rsidP="00CC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В. о. начальника відділу розгляду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звернень та забезпечення діяльності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комісії з питань розгляду скарг у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сфері державної реєстрації Управління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 xml:space="preserve">державної реєстрації Головного </w:t>
      </w:r>
    </w:p>
    <w:p w:rsidR="00227AE0" w:rsidRPr="00B95062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>територіального управління</w:t>
      </w:r>
    </w:p>
    <w:p w:rsidR="00227AE0" w:rsidRDefault="00227AE0" w:rsidP="0022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2">
        <w:rPr>
          <w:rFonts w:ascii="Times New Roman" w:hAnsi="Times New Roman" w:cs="Times New Roman"/>
          <w:b/>
          <w:sz w:val="28"/>
          <w:szCs w:val="28"/>
        </w:rPr>
        <w:t>юстиції у місті Києві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4B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5062">
        <w:rPr>
          <w:rFonts w:ascii="Times New Roman" w:hAnsi="Times New Roman" w:cs="Times New Roman"/>
          <w:b/>
          <w:sz w:val="28"/>
          <w:szCs w:val="28"/>
        </w:rPr>
        <w:t>О. В. Гриненко</w:t>
      </w:r>
    </w:p>
    <w:p w:rsidR="004F5488" w:rsidRDefault="004F5488" w:rsidP="004F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88" w:rsidRDefault="004F5488" w:rsidP="004F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E0" w:rsidRPr="004F5488" w:rsidRDefault="00227AE0" w:rsidP="004F54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88">
        <w:rPr>
          <w:rFonts w:ascii="Times New Roman" w:hAnsi="Times New Roman" w:cs="Times New Roman"/>
          <w:i/>
          <w:sz w:val="24"/>
          <w:szCs w:val="24"/>
        </w:rPr>
        <w:t>Чуловська Н.М.</w:t>
      </w:r>
    </w:p>
    <w:sectPr w:rsidR="00227AE0" w:rsidRPr="004F5488" w:rsidSect="009A4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0334"/>
    <w:multiLevelType w:val="multilevel"/>
    <w:tmpl w:val="235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7"/>
    <w:rsid w:val="00016E46"/>
    <w:rsid w:val="0009708E"/>
    <w:rsid w:val="000C4BB6"/>
    <w:rsid w:val="000C5159"/>
    <w:rsid w:val="00141CC7"/>
    <w:rsid w:val="00227AE0"/>
    <w:rsid w:val="0034378B"/>
    <w:rsid w:val="004F5488"/>
    <w:rsid w:val="004F6557"/>
    <w:rsid w:val="005A295E"/>
    <w:rsid w:val="005F4247"/>
    <w:rsid w:val="006019E7"/>
    <w:rsid w:val="00647681"/>
    <w:rsid w:val="008644E7"/>
    <w:rsid w:val="009A4FF6"/>
    <w:rsid w:val="00A75217"/>
    <w:rsid w:val="00A86A67"/>
    <w:rsid w:val="00BB5D8A"/>
    <w:rsid w:val="00CC252F"/>
    <w:rsid w:val="00D41A97"/>
    <w:rsid w:val="00DB3AD0"/>
    <w:rsid w:val="00EF4B63"/>
    <w:rsid w:val="00FC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644E7"/>
    <w:rPr>
      <w:b/>
      <w:bCs/>
    </w:rPr>
  </w:style>
  <w:style w:type="paragraph" w:styleId="a5">
    <w:name w:val="List Paragraph"/>
    <w:basedOn w:val="a"/>
    <w:uiPriority w:val="34"/>
    <w:qFormat/>
    <w:rsid w:val="00DB3A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644E7"/>
    <w:rPr>
      <w:b/>
      <w:bCs/>
    </w:rPr>
  </w:style>
  <w:style w:type="paragraph" w:styleId="a5">
    <w:name w:val="List Paragraph"/>
    <w:basedOn w:val="a"/>
    <w:uiPriority w:val="34"/>
    <w:qFormat/>
    <w:rsid w:val="00DB3A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Єлінська Валентина Василівна</cp:lastModifiedBy>
  <cp:revision>2</cp:revision>
  <cp:lastPrinted>2019-03-06T07:16:00Z</cp:lastPrinted>
  <dcterms:created xsi:type="dcterms:W3CDTF">2019-03-15T09:42:00Z</dcterms:created>
  <dcterms:modified xsi:type="dcterms:W3CDTF">2019-03-15T09:42:00Z</dcterms:modified>
</cp:coreProperties>
</file>