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8211F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8211F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8211FA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9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211FA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місяців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2019 року</w:t>
      </w:r>
    </w:p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B26EDB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EDB">
        <w:rPr>
          <w:rFonts w:ascii="Times New Roman" w:hAnsi="Times New Roman" w:cs="Times New Roman"/>
          <w:sz w:val="26"/>
          <w:szCs w:val="26"/>
        </w:rPr>
        <w:t>На сьогодні, промисловий комплекс Поділ</w:t>
      </w:r>
      <w:r w:rsidR="00A05D05" w:rsidRPr="00B26EDB">
        <w:rPr>
          <w:rFonts w:ascii="Times New Roman" w:hAnsi="Times New Roman" w:cs="Times New Roman"/>
          <w:sz w:val="26"/>
          <w:szCs w:val="26"/>
        </w:rPr>
        <w:t>ьського району налічує</w:t>
      </w:r>
      <w:r w:rsidR="007953F0" w:rsidRPr="00B26EDB">
        <w:rPr>
          <w:rFonts w:ascii="Times New Roman" w:hAnsi="Times New Roman" w:cs="Times New Roman"/>
          <w:sz w:val="26"/>
          <w:szCs w:val="26"/>
        </w:rPr>
        <w:br/>
      </w:r>
      <w:r w:rsidR="00656905" w:rsidRPr="00B26EDB">
        <w:rPr>
          <w:rFonts w:ascii="Times New Roman" w:hAnsi="Times New Roman" w:cs="Times New Roman"/>
          <w:b/>
          <w:i/>
          <w:sz w:val="26"/>
          <w:szCs w:val="26"/>
        </w:rPr>
        <w:t>75</w:t>
      </w:r>
      <w:r w:rsidRPr="00B26E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905" w:rsidRPr="00B26EDB">
        <w:rPr>
          <w:rFonts w:ascii="Times New Roman" w:hAnsi="Times New Roman" w:cs="Times New Roman"/>
          <w:sz w:val="26"/>
          <w:szCs w:val="26"/>
        </w:rPr>
        <w:t>підприємств</w:t>
      </w:r>
      <w:r w:rsidR="00A05D05" w:rsidRPr="00B26EDB">
        <w:rPr>
          <w:rFonts w:ascii="Times New Roman" w:hAnsi="Times New Roman" w:cs="Times New Roman"/>
          <w:sz w:val="26"/>
          <w:szCs w:val="26"/>
        </w:rPr>
        <w:t xml:space="preserve"> </w:t>
      </w:r>
      <w:r w:rsidRPr="00B26EDB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Pr="00B26EDB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Pr="00B26EDB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 з середньообліковою чисельністю </w:t>
      </w:r>
      <w:r w:rsidR="00B26EDB" w:rsidRPr="00B26EDB">
        <w:rPr>
          <w:rFonts w:ascii="Times New Roman" w:hAnsi="Times New Roman" w:cs="Times New Roman"/>
          <w:sz w:val="26"/>
          <w:szCs w:val="26"/>
        </w:rPr>
        <w:t>9426 осіб</w:t>
      </w:r>
      <w:r w:rsidRPr="00B26EDB">
        <w:rPr>
          <w:rFonts w:ascii="Times New Roman" w:hAnsi="Times New Roman" w:cs="Times New Roman"/>
          <w:sz w:val="26"/>
          <w:szCs w:val="26"/>
        </w:rPr>
        <w:t xml:space="preserve"> (</w:t>
      </w:r>
      <w:r w:rsidR="007320D2" w:rsidRPr="00B26EDB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B26EDB">
        <w:rPr>
          <w:rFonts w:ascii="Times New Roman" w:hAnsi="Times New Roman" w:cs="Times New Roman"/>
          <w:sz w:val="26"/>
          <w:szCs w:val="26"/>
        </w:rPr>
        <w:t>% до загальної чисельності працівників міста, зайнятих в промисловості).</w:t>
      </w:r>
    </w:p>
    <w:p w:rsidR="00AD506C" w:rsidRPr="002D17AF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AA767F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</w:t>
      </w:r>
      <w:r w:rsidR="00A97FF2" w:rsidRPr="00AA767F">
        <w:rPr>
          <w:rFonts w:ascii="Times New Roman" w:hAnsi="Times New Roman" w:cs="Times New Roman"/>
          <w:sz w:val="26"/>
          <w:szCs w:val="26"/>
        </w:rPr>
        <w:t>січень-</w:t>
      </w:r>
      <w:r w:rsidR="001516F5">
        <w:rPr>
          <w:rFonts w:ascii="Times New Roman" w:hAnsi="Times New Roman" w:cs="Times New Roman"/>
          <w:sz w:val="26"/>
          <w:szCs w:val="26"/>
        </w:rPr>
        <w:t>серпень</w:t>
      </w:r>
      <w:r w:rsidR="00A97FF2" w:rsidRPr="00AA767F">
        <w:rPr>
          <w:rFonts w:ascii="Times New Roman" w:hAnsi="Times New Roman" w:cs="Times New Roman"/>
          <w:sz w:val="26"/>
          <w:szCs w:val="26"/>
        </w:rPr>
        <w:t xml:space="preserve"> 201</w:t>
      </w:r>
      <w:r w:rsidR="002132D4" w:rsidRPr="00AA767F">
        <w:rPr>
          <w:rFonts w:ascii="Times New Roman" w:hAnsi="Times New Roman" w:cs="Times New Roman"/>
          <w:sz w:val="26"/>
          <w:szCs w:val="26"/>
        </w:rPr>
        <w:t>9</w:t>
      </w:r>
      <w:r w:rsidR="00A97FF2" w:rsidRPr="00AA767F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промислові підприємства району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2D17AF" w:rsidRPr="00AA767F">
        <w:rPr>
          <w:rFonts w:ascii="Times New Roman" w:hAnsi="Times New Roman" w:cs="Times New Roman"/>
          <w:b/>
          <w:i/>
          <w:sz w:val="26"/>
          <w:szCs w:val="26"/>
        </w:rPr>
        <w:t>11143,3</w:t>
      </w:r>
      <w:r w:rsidR="00B30B71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39B0" w:rsidRPr="00AA767F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AA767F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BB7A53" w:rsidRPr="00AA767F">
        <w:rPr>
          <w:rFonts w:ascii="Times New Roman" w:hAnsi="Times New Roman" w:cs="Times New Roman"/>
          <w:sz w:val="26"/>
          <w:szCs w:val="26"/>
        </w:rPr>
        <w:t>5145,6</w:t>
      </w:r>
      <w:r w:rsidR="006C39B0" w:rsidRPr="00AA767F">
        <w:rPr>
          <w:rFonts w:ascii="Times New Roman" w:hAnsi="Times New Roman" w:cs="Times New Roman"/>
          <w:sz w:val="26"/>
          <w:szCs w:val="26"/>
        </w:rPr>
        <w:t xml:space="preserve"> млн</w:t>
      </w:r>
      <w:r w:rsidR="006325EB"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грн (на </w:t>
      </w:r>
      <w:r w:rsidR="00A9633A" w:rsidRPr="00AA767F">
        <w:rPr>
          <w:rFonts w:ascii="Times New Roman" w:hAnsi="Times New Roman" w:cs="Times New Roman"/>
          <w:sz w:val="26"/>
          <w:szCs w:val="26"/>
        </w:rPr>
        <w:t>46,1</w:t>
      </w:r>
      <w:r w:rsidRPr="00AA767F">
        <w:rPr>
          <w:rFonts w:ascii="Times New Roman" w:hAnsi="Times New Roman" w:cs="Times New Roman"/>
          <w:sz w:val="26"/>
          <w:szCs w:val="26"/>
        </w:rPr>
        <w:t xml:space="preserve">%) </w:t>
      </w:r>
      <w:r w:rsidR="006B0075" w:rsidRPr="00AA767F">
        <w:rPr>
          <w:rFonts w:ascii="Times New Roman" w:hAnsi="Times New Roman" w:cs="Times New Roman"/>
          <w:sz w:val="26"/>
          <w:szCs w:val="26"/>
        </w:rPr>
        <w:t>менше</w:t>
      </w:r>
      <w:r w:rsidRPr="00AA767F">
        <w:rPr>
          <w:rFonts w:ascii="Times New Roman" w:hAnsi="Times New Roman" w:cs="Times New Roman"/>
          <w:sz w:val="26"/>
          <w:szCs w:val="26"/>
        </w:rPr>
        <w:t>, ніж за відповідний період 201</w:t>
      </w:r>
      <w:r w:rsidR="00AE7B46" w:rsidRPr="00AA767F">
        <w:rPr>
          <w:rFonts w:ascii="Times New Roman" w:hAnsi="Times New Roman" w:cs="Times New Roman"/>
          <w:sz w:val="26"/>
          <w:szCs w:val="26"/>
        </w:rPr>
        <w:t>8</w:t>
      </w:r>
      <w:r w:rsidRPr="00AA767F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AA767F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AA767F">
        <w:rPr>
          <w:rFonts w:ascii="Times New Roman" w:hAnsi="Times New Roman" w:cs="Times New Roman"/>
          <w:sz w:val="26"/>
          <w:szCs w:val="26"/>
        </w:rPr>
        <w:t>посів</w:t>
      </w:r>
      <w:r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="0020670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AA767F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AA767F" w:rsidRPr="00AA767F">
        <w:rPr>
          <w:rFonts w:ascii="Times New Roman" w:hAnsi="Times New Roman" w:cs="Times New Roman"/>
          <w:b/>
          <w:i/>
          <w:sz w:val="26"/>
          <w:szCs w:val="26"/>
        </w:rPr>
        <w:t>7,5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AA767F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AA767F">
        <w:rPr>
          <w:rFonts w:ascii="Times New Roman" w:hAnsi="Times New Roman" w:cs="Times New Roman"/>
          <w:bCs/>
          <w:sz w:val="26"/>
          <w:szCs w:val="26"/>
        </w:rPr>
        <w:t>Києву</w:t>
      </w:r>
      <w:r w:rsidRPr="00AA767F">
        <w:rPr>
          <w:rFonts w:ascii="Times New Roman" w:hAnsi="Times New Roman" w:cs="Times New Roman"/>
          <w:sz w:val="26"/>
          <w:szCs w:val="26"/>
        </w:rPr>
        <w:t>.</w:t>
      </w:r>
    </w:p>
    <w:p w:rsidR="003858C5" w:rsidRPr="004252E3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E3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4252E3">
        <w:rPr>
          <w:rFonts w:ascii="Times New Roman" w:hAnsi="Times New Roman" w:cs="Times New Roman"/>
          <w:sz w:val="26"/>
          <w:szCs w:val="26"/>
        </w:rPr>
        <w:t>січень-</w:t>
      </w:r>
      <w:r w:rsidR="001516F5">
        <w:rPr>
          <w:rFonts w:ascii="Times New Roman" w:hAnsi="Times New Roman" w:cs="Times New Roman"/>
          <w:sz w:val="26"/>
          <w:szCs w:val="26"/>
        </w:rPr>
        <w:t>серпень</w:t>
      </w:r>
      <w:r w:rsidR="00095C86" w:rsidRPr="004252E3">
        <w:rPr>
          <w:rFonts w:ascii="Times New Roman" w:hAnsi="Times New Roman" w:cs="Times New Roman"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sz w:val="26"/>
          <w:szCs w:val="26"/>
        </w:rPr>
        <w:t>201</w:t>
      </w:r>
      <w:r w:rsidR="005C305F" w:rsidRPr="004252E3">
        <w:rPr>
          <w:rFonts w:ascii="Times New Roman" w:hAnsi="Times New Roman" w:cs="Times New Roman"/>
          <w:sz w:val="26"/>
          <w:szCs w:val="26"/>
        </w:rPr>
        <w:t>9</w:t>
      </w:r>
      <w:r w:rsidRPr="004252E3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 в розрахунку на 1 особу</w:t>
      </w:r>
      <w:r w:rsidR="00D24621"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>населення</w:t>
      </w:r>
      <w:r w:rsidRPr="004252E3">
        <w:rPr>
          <w:rFonts w:ascii="Times New Roman" w:hAnsi="Times New Roman" w:cs="Times New Roman"/>
          <w:sz w:val="26"/>
          <w:szCs w:val="26"/>
        </w:rPr>
        <w:t xml:space="preserve"> в Подільському районі складає </w:t>
      </w:r>
      <w:r w:rsidR="00193ABC" w:rsidRPr="004252E3">
        <w:rPr>
          <w:rFonts w:ascii="Times New Roman" w:hAnsi="Times New Roman" w:cs="Times New Roman"/>
          <w:b/>
          <w:i/>
          <w:sz w:val="26"/>
          <w:szCs w:val="26"/>
        </w:rPr>
        <w:t>54813,1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грн</w:t>
      </w:r>
      <w:r w:rsidR="00CA60EF" w:rsidRPr="004252E3">
        <w:rPr>
          <w:rFonts w:ascii="Times New Roman" w:hAnsi="Times New Roman" w:cs="Times New Roman"/>
          <w:sz w:val="26"/>
          <w:szCs w:val="26"/>
        </w:rPr>
        <w:t xml:space="preserve">, що на </w:t>
      </w:r>
      <w:r w:rsidR="006F04B6" w:rsidRPr="004252E3">
        <w:rPr>
          <w:rFonts w:ascii="Times New Roman" w:hAnsi="Times New Roman" w:cs="Times New Roman"/>
          <w:sz w:val="26"/>
          <w:szCs w:val="26"/>
        </w:rPr>
        <w:t>9</w:t>
      </w:r>
      <w:r w:rsidR="00CA60EF" w:rsidRPr="004252E3">
        <w:rPr>
          <w:rFonts w:ascii="Times New Roman" w:hAnsi="Times New Roman" w:cs="Times New Roman"/>
          <w:sz w:val="26"/>
          <w:szCs w:val="26"/>
        </w:rPr>
        <w:t>% більше показника по місту Києву та</w:t>
      </w:r>
      <w:r w:rsidRPr="004252E3">
        <w:rPr>
          <w:rFonts w:ascii="Times New Roman" w:hAnsi="Times New Roman" w:cs="Times New Roman"/>
          <w:sz w:val="26"/>
          <w:szCs w:val="26"/>
        </w:rPr>
        <w:t xml:space="preserve"> є одним із кращих показників серед </w:t>
      </w:r>
      <w:r w:rsidR="006F21AC" w:rsidRPr="004252E3">
        <w:rPr>
          <w:rFonts w:ascii="Times New Roman" w:hAnsi="Times New Roman" w:cs="Times New Roman"/>
          <w:sz w:val="26"/>
          <w:szCs w:val="26"/>
        </w:rPr>
        <w:t xml:space="preserve">всіх </w:t>
      </w:r>
      <w:r w:rsidRPr="004252E3">
        <w:rPr>
          <w:rFonts w:ascii="Times New Roman" w:hAnsi="Times New Roman" w:cs="Times New Roman"/>
          <w:sz w:val="26"/>
          <w:szCs w:val="26"/>
        </w:rPr>
        <w:t xml:space="preserve">районів </w:t>
      </w:r>
      <w:r w:rsidR="006F21AC" w:rsidRPr="004252E3">
        <w:rPr>
          <w:rFonts w:ascii="Times New Roman" w:hAnsi="Times New Roman" w:cs="Times New Roman"/>
          <w:sz w:val="26"/>
          <w:szCs w:val="26"/>
        </w:rPr>
        <w:t>столиці</w:t>
      </w:r>
      <w:r w:rsidR="008C3158">
        <w:rPr>
          <w:rFonts w:ascii="Times New Roman" w:hAnsi="Times New Roman" w:cs="Times New Roman"/>
          <w:b/>
          <w:i/>
          <w:sz w:val="26"/>
          <w:szCs w:val="26"/>
        </w:rPr>
        <w:t>(4 місце)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858C5" w:rsidRPr="009412F5" w:rsidRDefault="00C706E3" w:rsidP="00BF2985">
      <w:pPr>
        <w:pStyle w:val="a8"/>
        <w:ind w:firstLine="709"/>
        <w:rPr>
          <w:bCs/>
          <w:szCs w:val="26"/>
          <w:lang w:val="uk-UA"/>
        </w:rPr>
      </w:pPr>
      <w:r w:rsidRPr="009412F5">
        <w:rPr>
          <w:b/>
          <w:i/>
          <w:szCs w:val="26"/>
          <w:lang w:val="uk-UA"/>
        </w:rPr>
        <w:t>О</w:t>
      </w:r>
      <w:r w:rsidR="00C67055" w:rsidRPr="009412F5">
        <w:rPr>
          <w:b/>
          <w:i/>
          <w:szCs w:val="26"/>
          <w:lang w:val="uk-UA"/>
        </w:rPr>
        <w:t>бсяг</w:t>
      </w:r>
      <w:r w:rsidR="003858C5" w:rsidRPr="009412F5">
        <w:rPr>
          <w:b/>
          <w:i/>
          <w:szCs w:val="26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9412F5">
        <w:rPr>
          <w:szCs w:val="26"/>
          <w:lang w:val="uk-UA"/>
        </w:rPr>
        <w:t xml:space="preserve"> </w:t>
      </w:r>
      <w:r w:rsidRPr="009412F5">
        <w:rPr>
          <w:szCs w:val="26"/>
          <w:lang w:val="uk-UA"/>
        </w:rPr>
        <w:t>за січень-</w:t>
      </w:r>
      <w:r w:rsidR="001516F5">
        <w:rPr>
          <w:szCs w:val="26"/>
          <w:lang w:val="uk-UA"/>
        </w:rPr>
        <w:t>серпень</w:t>
      </w:r>
      <w:r w:rsidR="002E3180" w:rsidRPr="009412F5">
        <w:rPr>
          <w:szCs w:val="26"/>
          <w:lang w:val="uk-UA"/>
        </w:rPr>
        <w:t xml:space="preserve"> 2019</w:t>
      </w:r>
      <w:r w:rsidRPr="009412F5">
        <w:rPr>
          <w:szCs w:val="26"/>
          <w:lang w:val="uk-UA"/>
        </w:rPr>
        <w:t xml:space="preserve"> року</w:t>
      </w:r>
      <w:r w:rsidR="003858C5" w:rsidRPr="009412F5">
        <w:rPr>
          <w:szCs w:val="26"/>
          <w:lang w:val="uk-UA"/>
        </w:rPr>
        <w:t xml:space="preserve"> </w:t>
      </w:r>
      <w:r w:rsidRPr="009412F5">
        <w:rPr>
          <w:szCs w:val="26"/>
          <w:lang w:val="uk-UA"/>
        </w:rPr>
        <w:t xml:space="preserve">складає </w:t>
      </w:r>
      <w:r w:rsidR="009412F5" w:rsidRPr="009412F5">
        <w:rPr>
          <w:b/>
          <w:i/>
          <w:szCs w:val="26"/>
          <w:lang w:val="uk-UA"/>
        </w:rPr>
        <w:t>1182</w:t>
      </w:r>
      <w:r w:rsidR="000D4FA2" w:rsidRPr="009412F5">
        <w:rPr>
          <w:b/>
          <w:i/>
          <w:szCs w:val="26"/>
          <w:lang w:val="uk-UA"/>
        </w:rPr>
        <w:t>,2</w:t>
      </w:r>
      <w:r w:rsidR="00D24621" w:rsidRPr="009412F5">
        <w:rPr>
          <w:b/>
          <w:i/>
          <w:szCs w:val="26"/>
          <w:lang w:val="uk-UA"/>
        </w:rPr>
        <w:t> </w:t>
      </w:r>
      <w:r w:rsidR="003858C5" w:rsidRPr="009412F5">
        <w:rPr>
          <w:b/>
          <w:i/>
          <w:szCs w:val="26"/>
          <w:lang w:val="uk-UA"/>
        </w:rPr>
        <w:t>тис.</w:t>
      </w:r>
      <w:r w:rsidR="00D24621" w:rsidRPr="009412F5">
        <w:rPr>
          <w:b/>
          <w:i/>
          <w:szCs w:val="26"/>
          <w:lang w:val="uk-UA"/>
        </w:rPr>
        <w:t> </w:t>
      </w:r>
      <w:r w:rsidR="003858C5" w:rsidRPr="009412F5">
        <w:rPr>
          <w:b/>
          <w:i/>
          <w:szCs w:val="26"/>
          <w:lang w:val="uk-UA"/>
        </w:rPr>
        <w:t>грн</w:t>
      </w:r>
      <w:r w:rsidR="00E126C0" w:rsidRPr="009412F5">
        <w:rPr>
          <w:b/>
          <w:i/>
          <w:szCs w:val="26"/>
          <w:lang w:val="uk-UA"/>
        </w:rPr>
        <w:t xml:space="preserve"> </w:t>
      </w:r>
      <w:r w:rsidR="00E126C0" w:rsidRPr="009412F5">
        <w:rPr>
          <w:szCs w:val="26"/>
          <w:lang w:val="uk-UA"/>
        </w:rPr>
        <w:t>і це</w:t>
      </w:r>
      <w:r w:rsidR="000D4FA2" w:rsidRPr="009412F5">
        <w:rPr>
          <w:szCs w:val="26"/>
          <w:lang w:val="uk-UA"/>
        </w:rPr>
        <w:br/>
      </w:r>
      <w:r w:rsidR="00A21F2D" w:rsidRPr="009412F5">
        <w:rPr>
          <w:b/>
          <w:i/>
          <w:szCs w:val="26"/>
          <w:lang w:val="uk-UA"/>
        </w:rPr>
        <w:t>4</w:t>
      </w:r>
      <w:r w:rsidRPr="009412F5">
        <w:rPr>
          <w:b/>
          <w:i/>
          <w:szCs w:val="26"/>
          <w:lang w:val="uk-UA"/>
        </w:rPr>
        <w:t xml:space="preserve"> місце</w:t>
      </w:r>
      <w:r w:rsidRPr="009412F5">
        <w:rPr>
          <w:szCs w:val="26"/>
          <w:lang w:val="uk-UA"/>
        </w:rPr>
        <w:t xml:space="preserve"> серед </w:t>
      </w:r>
      <w:r w:rsidR="003F6F47" w:rsidRPr="009412F5">
        <w:rPr>
          <w:szCs w:val="26"/>
          <w:lang w:val="uk-UA"/>
        </w:rPr>
        <w:t>інших районів міста</w:t>
      </w:r>
      <w:r w:rsidR="00E126C0" w:rsidRPr="009412F5">
        <w:rPr>
          <w:szCs w:val="26"/>
          <w:lang w:val="uk-UA"/>
        </w:rPr>
        <w:t xml:space="preserve"> Києва</w:t>
      </w:r>
      <w:r w:rsidR="003858C5" w:rsidRPr="009412F5">
        <w:rPr>
          <w:szCs w:val="26"/>
          <w:lang w:val="uk-UA"/>
        </w:rPr>
        <w:t>.</w:t>
      </w:r>
    </w:p>
    <w:p w:rsidR="008C59E8" w:rsidRPr="009412F5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9412F5" w:rsidRDefault="009412F5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12F5">
        <w:rPr>
          <w:rFonts w:ascii="Times New Roman" w:hAnsi="Times New Roman" w:cs="Times New Roman"/>
          <w:spacing w:val="-4"/>
          <w:sz w:val="26"/>
          <w:szCs w:val="26"/>
        </w:rPr>
        <w:t>За 9</w:t>
      </w:r>
      <w:r w:rsidR="00DA3BF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412F5">
        <w:rPr>
          <w:rFonts w:ascii="Times New Roman" w:hAnsi="Times New Roman" w:cs="Times New Roman"/>
          <w:spacing w:val="-4"/>
          <w:sz w:val="26"/>
          <w:szCs w:val="26"/>
        </w:rPr>
        <w:t>місців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2019 року</w:t>
      </w:r>
      <w:r w:rsidR="009A7B11" w:rsidRPr="009412F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в порівнянні з відповідним періодом 201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6A773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року, </w:t>
      </w:r>
      <w:r w:rsidR="001F7968" w:rsidRPr="009412F5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на підприємствах 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галузей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, як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A05D05" w:rsidRPr="00DA3BF3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 xml:space="preserve">- </w:t>
      </w:r>
      <w:r w:rsidR="006F21AC" w:rsidRPr="00DA3BF3">
        <w:rPr>
          <w:rFonts w:ascii="Times New Roman" w:hAnsi="Times New Roman" w:cs="Times New Roman"/>
          <w:sz w:val="26"/>
          <w:szCs w:val="26"/>
        </w:rPr>
        <w:t>харчова промисловість</w:t>
      </w:r>
      <w:r w:rsidR="00A05D05" w:rsidRPr="00DA3BF3">
        <w:rPr>
          <w:rFonts w:ascii="Times New Roman" w:hAnsi="Times New Roman" w:cs="Times New Roman"/>
          <w:sz w:val="26"/>
          <w:szCs w:val="26"/>
        </w:rPr>
        <w:t>;</w:t>
      </w:r>
    </w:p>
    <w:p w:rsidR="007848A0" w:rsidRPr="00DA3BF3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виробництво</w:t>
      </w:r>
      <w:r w:rsidR="007848A0" w:rsidRPr="00DA3BF3">
        <w:rPr>
          <w:rFonts w:ascii="Times New Roman" w:hAnsi="Times New Roman" w:cs="Times New Roman"/>
          <w:sz w:val="26"/>
          <w:szCs w:val="26"/>
        </w:rPr>
        <w:t xml:space="preserve"> неметалевої та мінеральної продукції;</w:t>
      </w:r>
    </w:p>
    <w:p w:rsidR="00E04F01" w:rsidRPr="00DA3BF3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виробництво</w:t>
      </w:r>
      <w:r w:rsidR="00E04F01" w:rsidRPr="00DA3BF3">
        <w:rPr>
          <w:rFonts w:ascii="Times New Roman" w:hAnsi="Times New Roman" w:cs="Times New Roman"/>
          <w:sz w:val="26"/>
          <w:szCs w:val="26"/>
        </w:rPr>
        <w:t xml:space="preserve"> фармацевтичних препаратів;</w:t>
      </w:r>
    </w:p>
    <w:p w:rsidR="00DA3BF3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м</w:t>
      </w:r>
      <w:r w:rsidR="00A05D05" w:rsidRPr="00DA3BF3">
        <w:rPr>
          <w:rFonts w:ascii="Times New Roman" w:hAnsi="Times New Roman" w:cs="Times New Roman"/>
          <w:sz w:val="26"/>
          <w:szCs w:val="26"/>
        </w:rPr>
        <w:t>ашинобудування</w:t>
      </w:r>
    </w:p>
    <w:p w:rsidR="00DA3BF3" w:rsidRPr="00DA3BF3" w:rsidRDefault="00DA3BF3" w:rsidP="00DA3BF3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інші підприємства.</w:t>
      </w:r>
    </w:p>
    <w:p w:rsidR="00AD506C" w:rsidRPr="00B0391B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BC77A5" w:rsidRDefault="0016441D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</w:t>
      </w:r>
      <w:r w:rsidR="0047337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вересня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2019 року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E8" w:rsidRPr="00BC77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 w:rsidR="004B6B4C" w:rsidRPr="00BC77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підприємствах району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45F3" w:rsidRDefault="006D45F3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5F3">
        <w:rPr>
          <w:rFonts w:ascii="Times New Roman" w:eastAsia="Times New Roman" w:hAnsi="Times New Roman" w:cs="Times New Roman"/>
          <w:sz w:val="26"/>
          <w:szCs w:val="26"/>
          <w:lang w:eastAsia="ru-RU"/>
        </w:rPr>
        <w:t>- АТ «Фармак»</w:t>
      </w:r>
    </w:p>
    <w:p w:rsidR="008C59E8" w:rsidRPr="00BC77A5" w:rsidRDefault="00BF2985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41D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«Київхліб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D4BAE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562" w:rsidRPr="00BC77A5" w:rsidRDefault="00B458BA" w:rsidP="00B458BA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ПрАТ «Київський завод шампанських вин «Столичний»;</w:t>
      </w:r>
    </w:p>
    <w:p w:rsidR="00E576D0" w:rsidRPr="00BC77A5" w:rsidRDefault="00BF2985" w:rsidP="00121EAF">
      <w:pPr>
        <w:pStyle w:val="a5"/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76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 «Київський суднобудівний-судноремонтний завод»</w:t>
      </w:r>
      <w:r w:rsidR="00010B79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1914" w:rsidRPr="00BC77A5" w:rsidRDefault="00335C55" w:rsidP="00B458BA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1E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«Київполіграфмаш»;</w:t>
      </w:r>
    </w:p>
    <w:p w:rsidR="008C59E8" w:rsidRPr="006D45F3" w:rsidRDefault="00535529" w:rsidP="006D45F3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77A5" w:rsidRPr="00BC77A5">
        <w:rPr>
          <w:rFonts w:ascii="Times New Roman" w:eastAsia="Calibri" w:hAnsi="Times New Roman" w:cs="Times New Roman"/>
          <w:sz w:val="26"/>
          <w:szCs w:val="26"/>
          <w:lang w:eastAsia="en-US"/>
        </w:rPr>
        <w:t>ПАТ «Український науково-дослідний інститут радіоапаратури»</w:t>
      </w:r>
      <w:bookmarkStart w:id="0" w:name="_GoBack"/>
      <w:r w:rsidRPr="00BC77A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bookmarkEnd w:id="0"/>
    </w:p>
    <w:p w:rsidR="008C59E8" w:rsidRPr="00BC77A5" w:rsidRDefault="008C59E8" w:rsidP="008C59E8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AF29F9" w:rsidRDefault="007627D4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="004F19BB"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F89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>9 місяців</w:t>
      </w:r>
      <w:r w:rsidR="000D0DAF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2019 року</w:t>
      </w:r>
      <w:r w:rsidR="00E46E31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енергозберігаючих та ресурсозберігаючих технологій</w:t>
      </w:r>
      <w:r w:rsidR="00011083" w:rsidRPr="00AF29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11083"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 w:rsidR="00011083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АТ</w:t>
      </w:r>
      <w:r w:rsidR="003D54A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«Фармак»</w:t>
      </w:r>
      <w:r w:rsidR="008D5999" w:rsidRPr="00AF29F9"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</w:t>
      </w:r>
      <w:r w:rsidR="003D54A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«Київполіграфмаш»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,</w:t>
      </w:r>
      <w:r w:rsidR="004F19BB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</w:t>
      </w:r>
      <w:r w:rsidR="004F19BB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«Камоцці»</w:t>
      </w:r>
      <w:r w:rsidR="00AF29F9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ПАТ «Київський суднобудівний-судноремонтний завод»</w:t>
      </w:r>
      <w:r w:rsidR="00EB4042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AF29F9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7C3B82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3478F2"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ідприємства району, як</w:t>
      </w:r>
      <w:r w:rsidR="005F00DB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7D4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 </w:t>
      </w:r>
      <w:r w:rsidR="008C59E8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«Фармак», </w:t>
      </w:r>
      <w:r w:rsidR="003478F2" w:rsidRPr="007C3B82">
        <w:rPr>
          <w:rFonts w:ascii="Times New Roman" w:eastAsia="Calibri" w:hAnsi="Times New Roman" w:cs="Times New Roman"/>
          <w:spacing w:val="-10"/>
          <w:sz w:val="26"/>
          <w:szCs w:val="26"/>
          <w:lang w:eastAsia="en-US"/>
        </w:rPr>
        <w:t>ТОВ «Столичний млин»</w:t>
      </w:r>
      <w:r w:rsidR="004B6B4C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0A1F8F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ПрАТ «Київхліб», </w:t>
      </w:r>
      <w:r w:rsidR="00AD77AF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ПрАТ </w:t>
      </w:r>
      <w:r w:rsidR="008850B2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«Київполіграфмаш» 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інші, підтримували </w:t>
      </w:r>
      <w:r w:rsidR="008C59E8" w:rsidRPr="007C3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6F21AC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зовнішньоторгов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383136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136" w:rsidRPr="007C3B82" w:rsidRDefault="00383136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753F16" w:rsidRDefault="00753F16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F16">
        <w:rPr>
          <w:rFonts w:ascii="Times New Roman" w:hAnsi="Times New Roman" w:cs="Times New Roman"/>
          <w:sz w:val="26"/>
          <w:szCs w:val="26"/>
        </w:rPr>
        <w:t>За</w:t>
      </w:r>
      <w:r w:rsidR="00584929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Pr="00753F16">
        <w:rPr>
          <w:rFonts w:ascii="Times New Roman" w:hAnsi="Times New Roman" w:cs="Times New Roman"/>
          <w:sz w:val="26"/>
          <w:szCs w:val="26"/>
        </w:rPr>
        <w:t>9 місяців</w:t>
      </w:r>
      <w:r w:rsidR="00584929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F1607D" w:rsidRPr="00753F16">
        <w:rPr>
          <w:rFonts w:ascii="Times New Roman" w:hAnsi="Times New Roman" w:cs="Times New Roman"/>
          <w:sz w:val="26"/>
          <w:szCs w:val="26"/>
        </w:rPr>
        <w:t>2019 року</w:t>
      </w:r>
      <w:r w:rsidR="00F60F7A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753F16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F1607D" w:rsidRPr="00753F1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850DB" w:rsidRPr="00753F16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F5737B" w:rsidRPr="00753F16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7627D4" w:rsidRPr="00753F16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2B76F0" w:rsidRPr="00753F16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576D0" w:rsidRPr="00753F1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753F16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B" w:rsidRDefault="00244B0B" w:rsidP="00CF0486">
      <w:pPr>
        <w:spacing w:after="0" w:line="240" w:lineRule="auto"/>
      </w:pPr>
      <w:r>
        <w:separator/>
      </w:r>
    </w:p>
  </w:endnote>
  <w:endnote w:type="continuationSeparator" w:id="0">
    <w:p w:rsidR="00244B0B" w:rsidRDefault="00244B0B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B" w:rsidRDefault="00244B0B" w:rsidP="00CF0486">
      <w:pPr>
        <w:spacing w:after="0" w:line="240" w:lineRule="auto"/>
      </w:pPr>
      <w:r>
        <w:separator/>
      </w:r>
    </w:p>
  </w:footnote>
  <w:footnote w:type="continuationSeparator" w:id="0">
    <w:p w:rsidR="00244B0B" w:rsidRDefault="00244B0B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D" w:rsidRPr="00613CF3" w:rsidRDefault="00244B0B" w:rsidP="006C2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81027"/>
    <w:rsid w:val="00095C86"/>
    <w:rsid w:val="00097F07"/>
    <w:rsid w:val="000A0618"/>
    <w:rsid w:val="000A1F8F"/>
    <w:rsid w:val="000A235B"/>
    <w:rsid w:val="000A5492"/>
    <w:rsid w:val="000D0DAF"/>
    <w:rsid w:val="000D4BAE"/>
    <w:rsid w:val="000D4FA2"/>
    <w:rsid w:val="000F1584"/>
    <w:rsid w:val="001056DE"/>
    <w:rsid w:val="0011568E"/>
    <w:rsid w:val="001200E4"/>
    <w:rsid w:val="00121EAF"/>
    <w:rsid w:val="00150016"/>
    <w:rsid w:val="001516F5"/>
    <w:rsid w:val="00152A53"/>
    <w:rsid w:val="00161013"/>
    <w:rsid w:val="00163FAA"/>
    <w:rsid w:val="0016441D"/>
    <w:rsid w:val="00165586"/>
    <w:rsid w:val="0016598E"/>
    <w:rsid w:val="00186179"/>
    <w:rsid w:val="00186562"/>
    <w:rsid w:val="00193ABC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3B69"/>
    <w:rsid w:val="001E62D6"/>
    <w:rsid w:val="001F7968"/>
    <w:rsid w:val="00203502"/>
    <w:rsid w:val="0020670F"/>
    <w:rsid w:val="002132D4"/>
    <w:rsid w:val="00214960"/>
    <w:rsid w:val="0021706F"/>
    <w:rsid w:val="002234FF"/>
    <w:rsid w:val="00227019"/>
    <w:rsid w:val="00231E3D"/>
    <w:rsid w:val="00235E52"/>
    <w:rsid w:val="00242488"/>
    <w:rsid w:val="00243E71"/>
    <w:rsid w:val="00244B0B"/>
    <w:rsid w:val="00247728"/>
    <w:rsid w:val="0025510C"/>
    <w:rsid w:val="00257C92"/>
    <w:rsid w:val="00263506"/>
    <w:rsid w:val="00264DF3"/>
    <w:rsid w:val="002657A8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7AF"/>
    <w:rsid w:val="002D1EB9"/>
    <w:rsid w:val="002D6291"/>
    <w:rsid w:val="002E3180"/>
    <w:rsid w:val="002E5631"/>
    <w:rsid w:val="00303645"/>
    <w:rsid w:val="00304796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568"/>
    <w:rsid w:val="00380C74"/>
    <w:rsid w:val="00383136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D77FB"/>
    <w:rsid w:val="003E5950"/>
    <w:rsid w:val="003E7540"/>
    <w:rsid w:val="003F0C6F"/>
    <w:rsid w:val="003F6F47"/>
    <w:rsid w:val="004043C4"/>
    <w:rsid w:val="00405CE7"/>
    <w:rsid w:val="004122FA"/>
    <w:rsid w:val="0042174A"/>
    <w:rsid w:val="004252E3"/>
    <w:rsid w:val="00427A6F"/>
    <w:rsid w:val="00431403"/>
    <w:rsid w:val="004328B5"/>
    <w:rsid w:val="004407A5"/>
    <w:rsid w:val="00473375"/>
    <w:rsid w:val="00474CE0"/>
    <w:rsid w:val="004763FC"/>
    <w:rsid w:val="00477157"/>
    <w:rsid w:val="00480793"/>
    <w:rsid w:val="004850DB"/>
    <w:rsid w:val="004917BC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42F8"/>
    <w:rsid w:val="00546C89"/>
    <w:rsid w:val="00547D33"/>
    <w:rsid w:val="005507F1"/>
    <w:rsid w:val="00552E44"/>
    <w:rsid w:val="00555C8A"/>
    <w:rsid w:val="005616A8"/>
    <w:rsid w:val="005643DD"/>
    <w:rsid w:val="00574A57"/>
    <w:rsid w:val="00584929"/>
    <w:rsid w:val="005865AC"/>
    <w:rsid w:val="00587C12"/>
    <w:rsid w:val="00587CAD"/>
    <w:rsid w:val="00594A3B"/>
    <w:rsid w:val="005963E4"/>
    <w:rsid w:val="00596C37"/>
    <w:rsid w:val="005A1529"/>
    <w:rsid w:val="005A7990"/>
    <w:rsid w:val="005B0BCB"/>
    <w:rsid w:val="005B330C"/>
    <w:rsid w:val="005B3C88"/>
    <w:rsid w:val="005B4AE4"/>
    <w:rsid w:val="005C26D8"/>
    <w:rsid w:val="005C305F"/>
    <w:rsid w:val="005C3BFF"/>
    <w:rsid w:val="005C3ED5"/>
    <w:rsid w:val="005D72F7"/>
    <w:rsid w:val="005E160A"/>
    <w:rsid w:val="005F00DB"/>
    <w:rsid w:val="005F2067"/>
    <w:rsid w:val="006000E0"/>
    <w:rsid w:val="006014AC"/>
    <w:rsid w:val="0061207C"/>
    <w:rsid w:val="00613179"/>
    <w:rsid w:val="00626489"/>
    <w:rsid w:val="006325EB"/>
    <w:rsid w:val="00650005"/>
    <w:rsid w:val="00655F4B"/>
    <w:rsid w:val="0065615E"/>
    <w:rsid w:val="00656905"/>
    <w:rsid w:val="00667588"/>
    <w:rsid w:val="006754BD"/>
    <w:rsid w:val="00677185"/>
    <w:rsid w:val="00691FA8"/>
    <w:rsid w:val="006969F5"/>
    <w:rsid w:val="00697506"/>
    <w:rsid w:val="006A70D9"/>
    <w:rsid w:val="006A7738"/>
    <w:rsid w:val="006B0075"/>
    <w:rsid w:val="006C1470"/>
    <w:rsid w:val="006C39B0"/>
    <w:rsid w:val="006C4BE1"/>
    <w:rsid w:val="006D45F3"/>
    <w:rsid w:val="006E26B3"/>
    <w:rsid w:val="006E3A03"/>
    <w:rsid w:val="006E3E1D"/>
    <w:rsid w:val="006F04B6"/>
    <w:rsid w:val="006F1911"/>
    <w:rsid w:val="006F21AC"/>
    <w:rsid w:val="006F2364"/>
    <w:rsid w:val="006F2CDD"/>
    <w:rsid w:val="006F374F"/>
    <w:rsid w:val="00700FBF"/>
    <w:rsid w:val="00703AA4"/>
    <w:rsid w:val="00713FC3"/>
    <w:rsid w:val="00722B33"/>
    <w:rsid w:val="00723C85"/>
    <w:rsid w:val="00731B7D"/>
    <w:rsid w:val="007320D2"/>
    <w:rsid w:val="00737D71"/>
    <w:rsid w:val="00747F2C"/>
    <w:rsid w:val="00753F16"/>
    <w:rsid w:val="00754E8B"/>
    <w:rsid w:val="007577B9"/>
    <w:rsid w:val="007627D4"/>
    <w:rsid w:val="00767E6D"/>
    <w:rsid w:val="0077395D"/>
    <w:rsid w:val="007743D9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C3B82"/>
    <w:rsid w:val="007D1541"/>
    <w:rsid w:val="007D1A7F"/>
    <w:rsid w:val="007E1CF9"/>
    <w:rsid w:val="007E45A5"/>
    <w:rsid w:val="007E591E"/>
    <w:rsid w:val="00816B9F"/>
    <w:rsid w:val="008211FA"/>
    <w:rsid w:val="00822327"/>
    <w:rsid w:val="008231EE"/>
    <w:rsid w:val="00825B94"/>
    <w:rsid w:val="00837A76"/>
    <w:rsid w:val="0084412C"/>
    <w:rsid w:val="00845092"/>
    <w:rsid w:val="00853F27"/>
    <w:rsid w:val="00860D81"/>
    <w:rsid w:val="0087015B"/>
    <w:rsid w:val="008850B2"/>
    <w:rsid w:val="0088589A"/>
    <w:rsid w:val="008917A6"/>
    <w:rsid w:val="008A01F4"/>
    <w:rsid w:val="008B256A"/>
    <w:rsid w:val="008B3DC0"/>
    <w:rsid w:val="008C090F"/>
    <w:rsid w:val="008C3158"/>
    <w:rsid w:val="008C59E8"/>
    <w:rsid w:val="008D0130"/>
    <w:rsid w:val="008D3995"/>
    <w:rsid w:val="008D5999"/>
    <w:rsid w:val="008D77E9"/>
    <w:rsid w:val="008D78A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375BF"/>
    <w:rsid w:val="009412F5"/>
    <w:rsid w:val="009414C0"/>
    <w:rsid w:val="00947C35"/>
    <w:rsid w:val="00950B1E"/>
    <w:rsid w:val="00951ED0"/>
    <w:rsid w:val="00973C7F"/>
    <w:rsid w:val="0098421B"/>
    <w:rsid w:val="00986CB9"/>
    <w:rsid w:val="00993FB6"/>
    <w:rsid w:val="009A7B11"/>
    <w:rsid w:val="009B36FB"/>
    <w:rsid w:val="009D3BFF"/>
    <w:rsid w:val="009E1561"/>
    <w:rsid w:val="00A05D05"/>
    <w:rsid w:val="00A13514"/>
    <w:rsid w:val="00A145A4"/>
    <w:rsid w:val="00A20897"/>
    <w:rsid w:val="00A21F2D"/>
    <w:rsid w:val="00A262D2"/>
    <w:rsid w:val="00A27912"/>
    <w:rsid w:val="00A27FDF"/>
    <w:rsid w:val="00A404C2"/>
    <w:rsid w:val="00A65D71"/>
    <w:rsid w:val="00A86E45"/>
    <w:rsid w:val="00A9370D"/>
    <w:rsid w:val="00A9633A"/>
    <w:rsid w:val="00A97FF2"/>
    <w:rsid w:val="00AA1E91"/>
    <w:rsid w:val="00AA566D"/>
    <w:rsid w:val="00AA767F"/>
    <w:rsid w:val="00AB0D62"/>
    <w:rsid w:val="00AB565F"/>
    <w:rsid w:val="00AC1B3C"/>
    <w:rsid w:val="00AC2F2D"/>
    <w:rsid w:val="00AC72F3"/>
    <w:rsid w:val="00AD43BB"/>
    <w:rsid w:val="00AD506C"/>
    <w:rsid w:val="00AD77AF"/>
    <w:rsid w:val="00AE7B46"/>
    <w:rsid w:val="00AF29F9"/>
    <w:rsid w:val="00B0391B"/>
    <w:rsid w:val="00B03F89"/>
    <w:rsid w:val="00B050F9"/>
    <w:rsid w:val="00B1043B"/>
    <w:rsid w:val="00B20476"/>
    <w:rsid w:val="00B20D21"/>
    <w:rsid w:val="00B22A8A"/>
    <w:rsid w:val="00B2658D"/>
    <w:rsid w:val="00B26EDB"/>
    <w:rsid w:val="00B30B71"/>
    <w:rsid w:val="00B32E41"/>
    <w:rsid w:val="00B372C8"/>
    <w:rsid w:val="00B40FFC"/>
    <w:rsid w:val="00B458BA"/>
    <w:rsid w:val="00B45973"/>
    <w:rsid w:val="00B465E8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B7A53"/>
    <w:rsid w:val="00BC3CF6"/>
    <w:rsid w:val="00BC3F3F"/>
    <w:rsid w:val="00BC623B"/>
    <w:rsid w:val="00BC77A5"/>
    <w:rsid w:val="00BD09A2"/>
    <w:rsid w:val="00BD0ED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179C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6CD"/>
    <w:rsid w:val="00CA4CC0"/>
    <w:rsid w:val="00CA60EF"/>
    <w:rsid w:val="00CA6D7D"/>
    <w:rsid w:val="00CB00E9"/>
    <w:rsid w:val="00CB4BA8"/>
    <w:rsid w:val="00CB70CB"/>
    <w:rsid w:val="00CC641C"/>
    <w:rsid w:val="00CD2DF5"/>
    <w:rsid w:val="00CE11F5"/>
    <w:rsid w:val="00CF005E"/>
    <w:rsid w:val="00CF0486"/>
    <w:rsid w:val="00D07B69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A3BF3"/>
    <w:rsid w:val="00DA3F44"/>
    <w:rsid w:val="00DB54CB"/>
    <w:rsid w:val="00DC0759"/>
    <w:rsid w:val="00DE4E7F"/>
    <w:rsid w:val="00DF015C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1B2F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5737B"/>
    <w:rsid w:val="00F60F7A"/>
    <w:rsid w:val="00F656FD"/>
    <w:rsid w:val="00F708B2"/>
    <w:rsid w:val="00F731A4"/>
    <w:rsid w:val="00F87B62"/>
    <w:rsid w:val="00F94215"/>
    <w:rsid w:val="00FA56D6"/>
    <w:rsid w:val="00FA5720"/>
    <w:rsid w:val="00FB0361"/>
    <w:rsid w:val="00FC46AD"/>
    <w:rsid w:val="00FF0B13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economist</cp:lastModifiedBy>
  <cp:revision>5</cp:revision>
  <cp:lastPrinted>2019-10-31T14:06:00Z</cp:lastPrinted>
  <dcterms:created xsi:type="dcterms:W3CDTF">2019-10-31T14:05:00Z</dcterms:created>
  <dcterms:modified xsi:type="dcterms:W3CDTF">2019-10-31T14:06:00Z</dcterms:modified>
</cp:coreProperties>
</file>