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D8" w:rsidRDefault="004F11D8" w:rsidP="004F11D8">
      <w:pPr>
        <w:spacing w:after="0" w:line="240" w:lineRule="auto"/>
        <w:jc w:val="center"/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t>Мініст</w:t>
      </w:r>
      <w:r w:rsidRPr="004F11D8"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t>р юстиції України Павло Петренко продовжує надавати консультації гро</w:t>
      </w:r>
      <w:r w:rsidR="00035649"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t>мадянам щодо захисту їхніх прав</w:t>
      </w:r>
    </w:p>
    <w:p w:rsidR="004F11D8" w:rsidRDefault="004F11D8" w:rsidP="004F11D8">
      <w:pPr>
        <w:spacing w:after="0" w:line="240" w:lineRule="auto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 w:rsidRPr="004F11D8"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У мене є пай, хочу здати його в оренду фермеру. Як це правильно</w:t>
      </w:r>
      <w:r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 xml:space="preserve"> зробити, щоб мене не обманули?</w:t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br/>
        <w:t>Які документи підтверджують право власності на землю?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Щоб передати землю в оренду Ви повинні мати документ, який підтверджує, що Ви є її власником. Документи, які посвідчують право власності на земельну ділянку, можна розділити на 2 групи.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Перша. Документи, видані до 1 січня 2013р.: державний акт на право приватної власності на землю; державний акт на право власності на землю чи державний акт на право власності на земельну ділянку.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Друга. Документи, які видавалися після 1 січня 2013.: свідоцтво про право власності на нерухоме майно чи витяг з Державного реєстру речових прав на нерухоме майно про реєстрацію права власності.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Право постійного користування земельною ділянкою посвідчується державним актом на право постійного користування земельною ділянкою.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При зміні власника право власності на земельну ділянку без зміни її меж та цільового призначення також посвідчується договором купівлі-продажу або свідоцтвом про право на спадщину.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Які вимоги ставляться до орендаря?</w:t>
      </w:r>
      <w:bookmarkStart w:id="0" w:name="_GoBack"/>
      <w:bookmarkEnd w:id="0"/>
    </w:p>
    <w:p w:rsidR="004F11D8" w:rsidRPr="004F11D8" w:rsidRDefault="004F11D8" w:rsidP="004F11D8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Другим важливим питанням є вибір орендаря, з яким Ви у майбутньому підпишете договір оренди.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Відповідно до чинного законодавства орендарями земельних ділянок можуть бути: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>
        <w:rPr>
          <w:rFonts w:ascii="Wingdings" w:hAnsi="Wingdings"/>
          <w:color w:val="000000"/>
          <w:sz w:val="20"/>
          <w:szCs w:val="20"/>
          <w:shd w:val="clear" w:color="auto" w:fill="FFFFFF"/>
        </w:rPr>
        <w:t>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 державні адміністрації всіх рівнів, Кабінет Міністрів та уряд Криму в межах повноважень, визначених законом;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>
        <w:rPr>
          <w:rFonts w:ascii="Wingdings" w:hAnsi="Wingdings"/>
          <w:color w:val="000000"/>
          <w:sz w:val="20"/>
          <w:szCs w:val="20"/>
          <w:shd w:val="clear" w:color="auto" w:fill="FFFFFF"/>
        </w:rPr>
        <w:t>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 сільські, селищні, міські, районні та обласні ради, Верховна Рада Криму;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>
        <w:rPr>
          <w:rFonts w:ascii="Wingdings" w:hAnsi="Wingdings"/>
          <w:color w:val="000000"/>
          <w:sz w:val="20"/>
          <w:szCs w:val="20"/>
          <w:shd w:val="clear" w:color="auto" w:fill="FFFFFF"/>
        </w:rPr>
        <w:t>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 громадяни і юридичні особи України, іноземці та особи без громадянства, іноземні юридичні особи, міжнародні об'єднання та організації, а також іноземні держави.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Між власником та орендарем має бути укладений договір оренди землі, зареєстрований відповідно до діючих на момент укладання законів.</w:t>
      </w:r>
    </w:p>
    <w:p w:rsidR="004F11D8" w:rsidRPr="004F11D8" w:rsidRDefault="004F11D8" w:rsidP="004F11D8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br/>
        <w:t>Як має виглядати договір?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Договір укладається у письмовій формі й може бути посвідчений нотаріально. Він має містити інформацію про: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>
        <w:rPr>
          <w:rFonts w:ascii="Wingdings" w:hAnsi="Wingdings"/>
          <w:color w:val="000000"/>
          <w:sz w:val="20"/>
          <w:szCs w:val="20"/>
          <w:shd w:val="clear" w:color="auto" w:fill="FFFFFF"/>
        </w:rPr>
        <w:t>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 об'єкт оренди (кадастровий номер, місце розташування, розмір земельної ділянки);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>
        <w:rPr>
          <w:rFonts w:ascii="Wingdings" w:hAnsi="Wingdings"/>
          <w:color w:val="000000"/>
          <w:sz w:val="20"/>
          <w:szCs w:val="20"/>
          <w:shd w:val="clear" w:color="auto" w:fill="FFFFFF"/>
        </w:rPr>
        <w:t>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 строк дії договору оренди;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>
        <w:rPr>
          <w:rFonts w:ascii="Wingdings" w:hAnsi="Wingdings"/>
          <w:color w:val="000000"/>
          <w:sz w:val="20"/>
          <w:szCs w:val="20"/>
          <w:shd w:val="clear" w:color="auto" w:fill="FFFFFF"/>
        </w:rPr>
        <w:t>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 орендну плату (розмір, індексація, спосіб та умови розрахунків, строків, порядку її внесення і перегляду, відповідальність за несплату).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Строк дії договору для ділянок сільськогосподарського призначення - від 7 до 50 років.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 xml:space="preserve">Розмір щорічної орендної плати встановлюється за згодою сторін, але не може бути меншим 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lastRenderedPageBreak/>
        <w:t>за 3% вартості земельної ділянки. За згодою сторін у договорі оренди землі можуть зазначатися й інші умови.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Що робити, якщо кадастровий номер не вказаний?</w:t>
      </w:r>
    </w:p>
    <w:p w:rsidR="004F11D8" w:rsidRPr="004F11D8" w:rsidRDefault="004F11D8" w:rsidP="004F11D8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Необхідно звернутися до спеціалізованого підприємства щодо виготовлення технічної документації із землеустрою.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 xml:space="preserve">Після цього треба пройти реєстрацію в регіональному підрозділі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Держгеокадастру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та зареєструвати право власності в Державному реєстрі речових прав на нерухоме майно.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Чи можна змінити умови договору чи розірвати його?</w:t>
      </w:r>
    </w:p>
    <w:p w:rsidR="004F11D8" w:rsidRPr="004F11D8" w:rsidRDefault="004F11D8" w:rsidP="004F11D8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Зміна умов договору оренди землі здійснюється за взаємною згодою сторін або у судовому порядку.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Договір може бути розірваний за згодою сторін або ж на вимогу однієї із сторін за рішенням суду.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Розірвання договору оренди землі в односторонньому порядку не допускається, окрім випадків, коли така можливість прописана у самому договорі.</w:t>
      </w:r>
    </w:p>
    <w:p w:rsidR="004F11D8" w:rsidRPr="004F11D8" w:rsidRDefault="004F11D8" w:rsidP="004F11D8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Після підписання договору земля одразу переходить у користування орендаря?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Ні, підписання договору є необхідною, але не достатньою умовою для того, щоб повноцінно вступити в права користування орендованою ділянкою. Право оренди земельної ділянки виникає з моменту державної реєстрації оренди земельної ділянки.</w:t>
      </w:r>
    </w:p>
    <w:p w:rsidR="004F11D8" w:rsidRPr="004F11D8" w:rsidRDefault="004F11D8" w:rsidP="004F11D8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Куди звернутися, щоб провести реєстрацію договору оренди?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 xml:space="preserve">Провести державну реєстрацію права оренди земельної ділянки може будь-який суб’єкт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держреєстрації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: виконавчі органи сільських, селищних та міських рад; нотаріуси; центри надання адміністративних послуг; інші акредитовані суб'єкти.</w:t>
      </w:r>
    </w:p>
    <w:p w:rsidR="004F11D8" w:rsidRPr="004F11D8" w:rsidRDefault="004F11D8" w:rsidP="004F11D8">
      <w:p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br/>
        <w:t>Скільки коштує така процедура?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Держава чітко визначає вартість послуги з реєстрації договорів оренди в залежності від строку, за який буде реєстраторами проведено цю процедуру.</w:t>
      </w:r>
    </w:p>
    <w:p w:rsidR="004F11D8" w:rsidRDefault="004F11D8" w:rsidP="004F11D8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  <w:t>Вартість змінюється від 0,05 прожиткового мінімуму за реєстрацію протягом 5 робочих днів до 2,5 прожиткових мінімумів за термінову реєстрацію впродовж 2 години.</w:t>
      </w:r>
    </w:p>
    <w:p w:rsidR="004F11D8" w:rsidRPr="004F11D8" w:rsidRDefault="004F11D8" w:rsidP="004F11D8">
      <w:pPr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Де отримати додаткову консультацію з цих питань?</w:t>
      </w:r>
    </w:p>
    <w:p w:rsidR="001D5A55" w:rsidRPr="004F11D8" w:rsidRDefault="004F11D8" w:rsidP="004F11D8">
      <w:pPr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Координаційний центр з надання правової допомоги</w:t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br/>
        <w:t>м. Київ, вул. Січових Стрільців, 73, офіс 312</w:t>
      </w:r>
    </w:p>
    <w:sectPr w:rsidR="001D5A55" w:rsidRPr="004F11D8" w:rsidSect="004F11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9B" w:rsidRDefault="005D199B" w:rsidP="004F11D8">
      <w:pPr>
        <w:spacing w:after="0" w:line="240" w:lineRule="auto"/>
      </w:pPr>
      <w:r>
        <w:separator/>
      </w:r>
    </w:p>
  </w:endnote>
  <w:endnote w:type="continuationSeparator" w:id="0">
    <w:p w:rsidR="005D199B" w:rsidRDefault="005D199B" w:rsidP="004F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9B" w:rsidRDefault="005D199B" w:rsidP="004F11D8">
      <w:pPr>
        <w:spacing w:after="0" w:line="240" w:lineRule="auto"/>
      </w:pPr>
      <w:r>
        <w:separator/>
      </w:r>
    </w:p>
  </w:footnote>
  <w:footnote w:type="continuationSeparator" w:id="0">
    <w:p w:rsidR="005D199B" w:rsidRDefault="005D199B" w:rsidP="004F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37669"/>
      <w:docPartObj>
        <w:docPartGallery w:val="Page Numbers (Top of Page)"/>
        <w:docPartUnique/>
      </w:docPartObj>
    </w:sdtPr>
    <w:sdtContent>
      <w:p w:rsidR="004F11D8" w:rsidRDefault="00576EDF">
        <w:pPr>
          <w:pStyle w:val="a3"/>
          <w:jc w:val="center"/>
        </w:pPr>
        <w:r>
          <w:fldChar w:fldCharType="begin"/>
        </w:r>
        <w:r w:rsidR="004F11D8">
          <w:instrText>PAGE   \* MERGEFORMAT</w:instrText>
        </w:r>
        <w:r>
          <w:fldChar w:fldCharType="separate"/>
        </w:r>
        <w:r w:rsidR="00035649" w:rsidRPr="00035649">
          <w:rPr>
            <w:noProof/>
            <w:lang w:val="ru-RU"/>
          </w:rPr>
          <w:t>2</w:t>
        </w:r>
        <w:r>
          <w:fldChar w:fldCharType="end"/>
        </w:r>
      </w:p>
    </w:sdtContent>
  </w:sdt>
  <w:p w:rsidR="004F11D8" w:rsidRDefault="004F11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D8"/>
    <w:rsid w:val="00035649"/>
    <w:rsid w:val="001D5A55"/>
    <w:rsid w:val="004F11D8"/>
    <w:rsid w:val="00576EDF"/>
    <w:rsid w:val="005D199B"/>
    <w:rsid w:val="0094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1D8"/>
  </w:style>
  <w:style w:type="paragraph" w:styleId="a5">
    <w:name w:val="footer"/>
    <w:basedOn w:val="a"/>
    <w:link w:val="a6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1D8"/>
  </w:style>
  <w:style w:type="paragraph" w:styleId="a5">
    <w:name w:val="footer"/>
    <w:basedOn w:val="a"/>
    <w:link w:val="a6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2753</Words>
  <Characters>1570</Characters>
  <Application>Microsoft Office Word</Application>
  <DocSecurity>0</DocSecurity>
  <Lines>13</Lines>
  <Paragraphs>8</Paragraphs>
  <ScaleCrop>false</ScaleCrop>
  <Company>diakov.net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secretar</cp:lastModifiedBy>
  <cp:revision>4</cp:revision>
  <dcterms:created xsi:type="dcterms:W3CDTF">2018-05-23T14:18:00Z</dcterms:created>
  <dcterms:modified xsi:type="dcterms:W3CDTF">2018-05-23T14:50:00Z</dcterms:modified>
</cp:coreProperties>
</file>