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D65BD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D65BD">
        <w:rPr>
          <w:b/>
          <w:sz w:val="28"/>
          <w:szCs w:val="28"/>
          <w:lang w:val="uk-UA" w:eastAsia="ru-RU"/>
        </w:rPr>
        <w:t>КВАЛІФІКАЦІЙНІ ВИМОГИ</w:t>
      </w:r>
    </w:p>
    <w:p w:rsidR="001E2CC7" w:rsidRDefault="00AE55DF" w:rsidP="001E2CC7">
      <w:pPr>
        <w:jc w:val="center"/>
        <w:rPr>
          <w:b/>
          <w:sz w:val="28"/>
          <w:szCs w:val="28"/>
          <w:lang w:val="uk-UA"/>
        </w:rPr>
      </w:pPr>
      <w:bookmarkStart w:id="0" w:name="n196"/>
      <w:bookmarkEnd w:id="0"/>
      <w:r w:rsidRPr="00BD65BD">
        <w:rPr>
          <w:b/>
          <w:sz w:val="28"/>
          <w:szCs w:val="28"/>
          <w:lang w:val="uk-UA" w:eastAsia="ru-RU"/>
        </w:rPr>
        <w:t xml:space="preserve">до вакантної посади </w:t>
      </w:r>
      <w:r w:rsidR="00757EEB" w:rsidRPr="00BD65BD">
        <w:rPr>
          <w:b/>
          <w:sz w:val="28"/>
          <w:szCs w:val="28"/>
          <w:lang w:val="uk-UA" w:eastAsia="ru-RU"/>
        </w:rPr>
        <w:t xml:space="preserve">головного спеціаліста </w:t>
      </w:r>
      <w:r w:rsidR="001E2CC7">
        <w:rPr>
          <w:b/>
          <w:sz w:val="28"/>
          <w:szCs w:val="28"/>
          <w:lang w:val="uk-UA" w:eastAsia="ru-RU"/>
        </w:rPr>
        <w:t xml:space="preserve">юридичного </w:t>
      </w:r>
      <w:r w:rsidR="001E2CC7">
        <w:rPr>
          <w:b/>
          <w:sz w:val="28"/>
          <w:szCs w:val="28"/>
          <w:lang w:val="uk-UA"/>
        </w:rPr>
        <w:t>відділу</w:t>
      </w:r>
    </w:p>
    <w:p w:rsidR="001E2CC7" w:rsidRPr="00DC31B5" w:rsidRDefault="001E2CC7" w:rsidP="001E2CC7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>
        <w:rPr>
          <w:b/>
          <w:sz w:val="28"/>
          <w:szCs w:val="28"/>
          <w:lang w:val="uk-UA" w:eastAsia="ru-RU"/>
        </w:rPr>
        <w:t xml:space="preserve"> </w:t>
      </w:r>
      <w:r w:rsidRPr="00DC31B5">
        <w:rPr>
          <w:b/>
          <w:sz w:val="28"/>
          <w:szCs w:val="28"/>
          <w:lang w:val="uk-UA" w:eastAsia="ru-RU"/>
        </w:rPr>
        <w:t>(</w:t>
      </w:r>
      <w:r>
        <w:rPr>
          <w:b/>
          <w:sz w:val="28"/>
          <w:szCs w:val="28"/>
          <w:lang w:val="uk-UA" w:eastAsia="ru-RU"/>
        </w:rPr>
        <w:t>категорія «В»</w:t>
      </w:r>
      <w:r w:rsidRPr="00DC31B5">
        <w:rPr>
          <w:b/>
          <w:sz w:val="28"/>
          <w:szCs w:val="28"/>
          <w:lang w:val="uk-UA" w:eastAsia="ru-RU"/>
        </w:rPr>
        <w:t>)</w:t>
      </w:r>
      <w:r w:rsidR="008E7C1E">
        <w:rPr>
          <w:b/>
          <w:sz w:val="28"/>
          <w:szCs w:val="28"/>
          <w:lang w:val="uk-UA" w:eastAsia="ru-RU"/>
        </w:rPr>
        <w:t xml:space="preserve"> – 2 посади</w:t>
      </w:r>
      <w:r w:rsidRPr="00A07805">
        <w:rPr>
          <w:bCs/>
          <w:sz w:val="28"/>
          <w:szCs w:val="28"/>
          <w:lang w:val="uk-UA"/>
        </w:rPr>
        <w:t xml:space="preserve"> </w:t>
      </w:r>
    </w:p>
    <w:p w:rsidR="00705073" w:rsidRPr="00BD65BD" w:rsidRDefault="00705073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BD65BD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D65BD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DB053F" w:rsidRPr="008E7C1E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53F" w:rsidRPr="00BD65BD" w:rsidRDefault="00DB053F" w:rsidP="00DB053F">
            <w:pPr>
              <w:ind w:left="131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053F" w:rsidRPr="000476E5" w:rsidRDefault="00DB053F" w:rsidP="000476E5">
            <w:pPr>
              <w:pStyle w:val="a5"/>
              <w:tabs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sz w:val="25"/>
                <w:szCs w:val="25"/>
                <w:lang w:val="uk-UA"/>
              </w:rPr>
              <w:t xml:space="preserve">- </w:t>
            </w: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правова експертиза проектів нормативно-правових актів, інших розпоряджень Подільської районної в місті Києві державної адміністрації;</w:t>
            </w:r>
          </w:p>
          <w:p w:rsidR="00DB053F" w:rsidRPr="000476E5" w:rsidRDefault="00DB053F" w:rsidP="000476E5">
            <w:pPr>
              <w:pStyle w:val="a5"/>
              <w:tabs>
                <w:tab w:val="left" w:pos="1134"/>
              </w:tabs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 xml:space="preserve">- участь у розробці проектів актів та інших документів правового характеру; 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інформування структурних підрозділів щодо змін у чинному законодавстві; правова допомога структурним підрозділам Подільської районної в місті Києві державної адміністрації;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досудова підготовка матеріалів по справах, що знаходяться в судах, або передаються на розгляд суду;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участь в роботі комісій Подільської районної в місті Києві державної адміністрації;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прийом малозабезпечених громадян, що проживають на території Подільського району міста Києва, розгляд звернень та надання усної правової допомоги для вирішення порушення у них питань;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організація обліку і зберігання законодавчих та інших нормативних актів з використання сучасних технічних засобів;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забезпечення виконання контрольних документів, що надійшли до відділу;</w:t>
            </w:r>
          </w:p>
          <w:p w:rsidR="00DB053F" w:rsidRPr="000476E5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розгляд звернень громадян;</w:t>
            </w:r>
          </w:p>
          <w:p w:rsidR="00DB053F" w:rsidRPr="000476E5" w:rsidRDefault="00DB053F" w:rsidP="000476E5">
            <w:pPr>
              <w:widowControl w:val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- здійснення попереднього розгляду  документів, запитів на публічну інформацію в інформаційно-телекомунікаційній системі «Єдиний інформаційний простір територіальної громади міста Києва» (далі - АСКОД)</w:t>
            </w:r>
            <w:r w:rsidRPr="000476E5">
              <w:rPr>
                <w:rFonts w:eastAsia="Courier New"/>
                <w:sz w:val="25"/>
                <w:szCs w:val="25"/>
                <w:lang w:val="uk-UA"/>
              </w:rPr>
              <w:t>;</w:t>
            </w:r>
          </w:p>
          <w:p w:rsidR="00DB053F" w:rsidRDefault="00DB053F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  <w:r w:rsidRPr="000476E5">
              <w:rPr>
                <w:rFonts w:eastAsiaTheme="minorHAnsi" w:cstheme="minorBidi"/>
                <w:sz w:val="25"/>
                <w:szCs w:val="25"/>
                <w:lang w:val="uk-UA" w:eastAsia="en-US"/>
              </w:rPr>
              <w:t>- підготовка звіту та плану роботи відділу за півріччя.</w:t>
            </w:r>
          </w:p>
          <w:p w:rsidR="004E15B5" w:rsidRPr="000476E5" w:rsidRDefault="004E15B5" w:rsidP="000476E5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rFonts w:eastAsiaTheme="minorHAnsi" w:cstheme="minorBidi"/>
                <w:sz w:val="25"/>
                <w:szCs w:val="25"/>
                <w:lang w:val="uk-UA" w:eastAsia="en-US"/>
              </w:rPr>
            </w:pPr>
          </w:p>
        </w:tc>
      </w:tr>
      <w:tr w:rsidR="00AE55DF" w:rsidRPr="008E7C1E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0E6712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E6712">
              <w:rPr>
                <w:sz w:val="25"/>
                <w:szCs w:val="25"/>
                <w:lang w:val="uk-UA"/>
              </w:rPr>
              <w:t xml:space="preserve">Посадовий оклад – </w:t>
            </w:r>
            <w:r w:rsidR="000E6712" w:rsidRPr="000E6712">
              <w:rPr>
                <w:sz w:val="25"/>
                <w:szCs w:val="25"/>
                <w:lang w:val="uk-UA"/>
              </w:rPr>
              <w:t>11 362</w:t>
            </w:r>
            <w:r w:rsidRPr="000E6712">
              <w:rPr>
                <w:sz w:val="25"/>
                <w:szCs w:val="25"/>
                <w:lang w:val="uk-UA"/>
              </w:rPr>
              <w:t>,00 грн.</w:t>
            </w:r>
          </w:p>
          <w:p w:rsidR="009F65A6" w:rsidRDefault="00EB1E19" w:rsidP="009F65A6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</w:t>
            </w:r>
            <w:r w:rsidR="00AE55DF" w:rsidRPr="000E6712">
              <w:rPr>
                <w:sz w:val="25"/>
                <w:szCs w:val="25"/>
                <w:lang w:val="uk-UA"/>
              </w:rPr>
              <w:t>адбавки, доплати, премії та компенсації відповідно</w:t>
            </w:r>
            <w:r w:rsidR="00AE55DF" w:rsidRPr="000E6712">
              <w:rPr>
                <w:sz w:val="25"/>
                <w:szCs w:val="25"/>
                <w:lang w:val="uk-UA"/>
              </w:rPr>
              <w:br/>
              <w:t>до</w:t>
            </w:r>
            <w:r w:rsidR="009F65A6">
              <w:rPr>
                <w:sz w:val="25"/>
                <w:szCs w:val="25"/>
                <w:lang w:val="uk-UA"/>
              </w:rPr>
              <w:t xml:space="preserve"> з</w:t>
            </w:r>
            <w:r w:rsidR="009F65A6" w:rsidRPr="009F65A6">
              <w:rPr>
                <w:sz w:val="25"/>
                <w:szCs w:val="25"/>
                <w:lang w:val="uk-UA"/>
              </w:rPr>
              <w:t>акон</w:t>
            </w:r>
            <w:r w:rsidR="009F65A6">
              <w:rPr>
                <w:sz w:val="25"/>
                <w:szCs w:val="25"/>
                <w:lang w:val="uk-UA"/>
              </w:rPr>
              <w:t>ів</w:t>
            </w:r>
            <w:r w:rsidR="009F65A6" w:rsidRPr="009F65A6">
              <w:rPr>
                <w:sz w:val="25"/>
                <w:szCs w:val="25"/>
                <w:lang w:val="uk-UA"/>
              </w:rPr>
              <w:t xml:space="preserve"> України «Про місцеві державні адміністрації», «Про 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EB1E19" w:rsidRDefault="00EB1E19" w:rsidP="009F65A6">
            <w:pPr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501E3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4E15B5" w:rsidRPr="000476E5" w:rsidRDefault="004E15B5" w:rsidP="009F65A6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AE55DF" w:rsidRPr="008E7C1E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0476E5" w:rsidRDefault="00887332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color w:val="000000"/>
                <w:sz w:val="25"/>
                <w:szCs w:val="25"/>
                <w:lang w:val="uk-UA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r w:rsidR="000476E5">
              <w:rPr>
                <w:color w:val="000000"/>
                <w:sz w:val="25"/>
                <w:szCs w:val="25"/>
                <w:lang w:val="uk-UA"/>
              </w:rPr>
              <w:t xml:space="preserve">             </w:t>
            </w:r>
            <w:r w:rsidRPr="000476E5">
              <w:rPr>
                <w:color w:val="000000"/>
                <w:sz w:val="25"/>
                <w:szCs w:val="25"/>
                <w:lang w:val="uk-UA"/>
              </w:rPr>
              <w:t>12 місяців після припинення чи скасування воєнного стану.</w:t>
            </w:r>
          </w:p>
        </w:tc>
      </w:tr>
      <w:tr w:rsidR="00AE55DF" w:rsidRPr="008E7C1E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BD65BD" w:rsidRDefault="00AE55DF" w:rsidP="009F65A6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</w:t>
            </w:r>
            <w:r w:rsidR="009F65A6">
              <w:rPr>
                <w:sz w:val="26"/>
                <w:szCs w:val="26"/>
                <w:lang w:val="uk-UA" w:eastAsia="ru-RU"/>
              </w:rPr>
              <w:t>до</w:t>
            </w:r>
            <w:r w:rsidRPr="00BD65BD">
              <w:rPr>
                <w:sz w:val="26"/>
                <w:szCs w:val="26"/>
                <w:lang w:val="uk-UA" w:eastAsia="ru-RU"/>
              </w:rPr>
              <w:t>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AE55DF" w:rsidRPr="000476E5" w:rsidRDefault="00066559" w:rsidP="006C2B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5"/>
                <w:szCs w:val="25"/>
                <w:lang w:val="uk-UA" w:eastAsia="ru-RU"/>
              </w:rPr>
            </w:pPr>
            <w:hyperlink r:id="rId5" w:history="1">
              <w:r w:rsidR="001C0DF3" w:rsidRPr="000476E5">
                <w:rPr>
                  <w:sz w:val="25"/>
                  <w:szCs w:val="25"/>
                  <w:lang w:val="uk-UA" w:eastAsia="ru-RU"/>
                </w:rPr>
                <w:t>vup_podilrda@kmda.gov.ua</w:t>
              </w:r>
            </w:hyperlink>
          </w:p>
        </w:tc>
      </w:tr>
      <w:tr w:rsidR="00AE55DF" w:rsidRPr="00BD65BD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8E7C1E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0476E5" w:rsidRDefault="00BA2C94" w:rsidP="0052405B">
            <w:pPr>
              <w:ind w:left="123" w:right="133"/>
              <w:jc w:val="both"/>
              <w:rPr>
                <w:rFonts w:eastAsia="Calibri"/>
                <w:sz w:val="25"/>
                <w:szCs w:val="25"/>
                <w:lang w:val="uk-UA"/>
              </w:rPr>
            </w:pPr>
            <w:r>
              <w:rPr>
                <w:sz w:val="26"/>
                <w:szCs w:val="26"/>
                <w:lang w:val="uk-UA" w:eastAsia="ru-RU"/>
              </w:rPr>
              <w:t>в</w:t>
            </w:r>
            <w:r w:rsidRPr="00966A68">
              <w:rPr>
                <w:sz w:val="26"/>
                <w:szCs w:val="26"/>
                <w:lang w:val="uk-UA" w:eastAsia="ru-RU"/>
              </w:rPr>
              <w:t>ища, ступеню бакалавра або молодшого бакалавра</w:t>
            </w:r>
            <w:r w:rsidRPr="00966A68">
              <w:rPr>
                <w:sz w:val="26"/>
                <w:szCs w:val="26"/>
                <w:lang w:val="uk-UA"/>
              </w:rPr>
              <w:t xml:space="preserve"> за напрямом підготовки: юрист, правознавство.</w:t>
            </w:r>
          </w:p>
        </w:tc>
      </w:tr>
      <w:tr w:rsidR="00BA646E" w:rsidRPr="00BD65BD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0476E5" w:rsidRDefault="00BA646E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 xml:space="preserve">досвід роботи </w:t>
            </w:r>
            <w:r w:rsidR="00DD5B03" w:rsidRPr="000476E5">
              <w:rPr>
                <w:sz w:val="25"/>
                <w:szCs w:val="25"/>
                <w:lang w:val="uk-UA"/>
              </w:rPr>
              <w:t xml:space="preserve">не </w:t>
            </w:r>
            <w:r w:rsidR="000B5E9E" w:rsidRPr="000476E5">
              <w:rPr>
                <w:sz w:val="25"/>
                <w:szCs w:val="25"/>
                <w:lang w:val="uk-UA"/>
              </w:rPr>
              <w:t>потребує</w:t>
            </w:r>
          </w:p>
        </w:tc>
      </w:tr>
      <w:tr w:rsidR="00BA646E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0476E5" w:rsidRDefault="00BA646E" w:rsidP="00946ADD">
            <w:pPr>
              <w:pStyle w:val="rvps14"/>
              <w:ind w:left="123" w:right="133"/>
              <w:jc w:val="both"/>
              <w:rPr>
                <w:sz w:val="25"/>
                <w:szCs w:val="25"/>
              </w:rPr>
            </w:pPr>
            <w:r w:rsidRPr="000476E5">
              <w:rPr>
                <w:rStyle w:val="rvts0"/>
                <w:sz w:val="25"/>
                <w:szCs w:val="25"/>
              </w:rPr>
              <w:t>вільне володіння державною мовою</w:t>
            </w:r>
          </w:p>
        </w:tc>
      </w:tr>
      <w:tr w:rsidR="00CB1B64" w:rsidRPr="00BD65BD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066559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D65BD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066559" w:rsidRPr="008E7C1E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559" w:rsidRPr="00BD65BD" w:rsidRDefault="00066559" w:rsidP="00066559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559" w:rsidRPr="00066559" w:rsidRDefault="00066559" w:rsidP="0006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066559">
              <w:rPr>
                <w:color w:val="000000"/>
                <w:sz w:val="26"/>
                <w:szCs w:val="26"/>
                <w:lang w:val="uk-UA"/>
              </w:rPr>
              <w:t>Командна робота та взаємодія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6559" w:rsidRPr="00066559" w:rsidRDefault="00066559" w:rsidP="000665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66559">
              <w:rPr>
                <w:color w:val="000000"/>
                <w:sz w:val="26"/>
                <w:szCs w:val="26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066559" w:rsidRPr="00066559" w:rsidRDefault="00066559" w:rsidP="000665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66559">
              <w:rPr>
                <w:color w:val="000000"/>
                <w:sz w:val="26"/>
                <w:szCs w:val="26"/>
                <w:lang w:val="uk-UA"/>
              </w:rPr>
              <w:t xml:space="preserve"> орієнтація на командний результат;</w:t>
            </w:r>
          </w:p>
          <w:p w:rsidR="00066559" w:rsidRPr="00066559" w:rsidRDefault="00066559" w:rsidP="000665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66559">
              <w:rPr>
                <w:color w:val="000000"/>
                <w:sz w:val="26"/>
                <w:szCs w:val="26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066559" w:rsidRPr="00066559" w:rsidRDefault="00066559" w:rsidP="0006655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66559">
              <w:rPr>
                <w:color w:val="000000"/>
                <w:sz w:val="26"/>
                <w:szCs w:val="26"/>
                <w:lang w:val="uk-UA"/>
              </w:rPr>
              <w:t>відкритість в обміні інформацією</w:t>
            </w:r>
          </w:p>
        </w:tc>
      </w:tr>
      <w:tr w:rsidR="0051312E" w:rsidRPr="008E7C1E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0476E5" w:rsidRDefault="00066559" w:rsidP="0051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51312E" w:rsidRPr="000476E5">
              <w:rPr>
                <w:sz w:val="25"/>
                <w:szCs w:val="25"/>
                <w:lang w:val="uk-UA"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1312E" w:rsidRPr="000476E5" w:rsidRDefault="00066559" w:rsidP="0051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51312E" w:rsidRPr="000476E5">
              <w:rPr>
                <w:sz w:val="25"/>
                <w:szCs w:val="25"/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1312E" w:rsidRPr="000476E5" w:rsidRDefault="00066559" w:rsidP="0051312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51312E" w:rsidRPr="000476E5">
              <w:rPr>
                <w:sz w:val="25"/>
                <w:szCs w:val="25"/>
                <w:lang w:val="uk-UA" w:eastAsia="ru-RU"/>
              </w:rPr>
              <w:t>здатність брати на себе зобов’язання, чітко їх дотримуватись і виконувати</w:t>
            </w:r>
            <w:bookmarkStart w:id="1" w:name="_GoBack"/>
            <w:bookmarkEnd w:id="1"/>
          </w:p>
        </w:tc>
      </w:tr>
      <w:tr w:rsidR="0051312E" w:rsidRPr="008E7C1E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BD65BD" w:rsidRDefault="0051312E" w:rsidP="0051312E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BD65BD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312E" w:rsidRPr="000476E5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1312E" w:rsidRPr="000476E5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1312E" w:rsidRPr="000476E5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2" w:name="_heading=h.30j0zll" w:colFirst="0" w:colLast="0"/>
            <w:bookmarkEnd w:id="2"/>
          </w:p>
          <w:p w:rsidR="0051312E" w:rsidRPr="000476E5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51312E" w:rsidRPr="000476E5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</w:t>
            </w:r>
            <w:r w:rsidRPr="000476E5">
              <w:rPr>
                <w:sz w:val="25"/>
                <w:szCs w:val="25"/>
                <w:lang w:val="uk-UA" w:eastAsia="ru-RU"/>
              </w:rPr>
              <w:lastRenderedPageBreak/>
              <w:t>редагування документів, вміти користуватись кваліфікованим електронним підписом (КЕП);</w:t>
            </w:r>
          </w:p>
          <w:p w:rsidR="0051312E" w:rsidRPr="000476E5" w:rsidRDefault="0051312E" w:rsidP="0051312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CB1B64" w:rsidRPr="00BD65BD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332" w:rsidRPr="000476E5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Конституція України;</w:t>
            </w:r>
          </w:p>
          <w:p w:rsidR="00887332" w:rsidRPr="000476E5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Закони України:</w:t>
            </w:r>
          </w:p>
          <w:p w:rsidR="00887332" w:rsidRPr="000476E5" w:rsidRDefault="00887332" w:rsidP="00887332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CB1B64" w:rsidRPr="00BD65BD" w:rsidRDefault="00887332" w:rsidP="00887332">
            <w:pPr>
              <w:shd w:val="clear" w:color="auto" w:fill="FFFFFF"/>
              <w:autoSpaceDE w:val="0"/>
              <w:autoSpaceDN w:val="0"/>
              <w:adjustRightInd w:val="0"/>
              <w:ind w:right="133" w:firstLine="123"/>
              <w:jc w:val="both"/>
              <w:rPr>
                <w:sz w:val="26"/>
                <w:szCs w:val="26"/>
                <w:lang w:val="uk-UA" w:eastAsia="ru-RU"/>
              </w:rPr>
            </w:pPr>
            <w:r w:rsidRPr="000476E5">
              <w:rPr>
                <w:sz w:val="25"/>
                <w:szCs w:val="25"/>
                <w:lang w:val="uk-UA"/>
              </w:rPr>
              <w:t>«Про запобігання корупції»</w:t>
            </w:r>
          </w:p>
        </w:tc>
      </w:tr>
      <w:tr w:rsidR="00CB1B64" w:rsidRPr="001E2CC7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D65BD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D65BD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332" w:rsidRPr="000476E5" w:rsidRDefault="00887332" w:rsidP="00887332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Закони України:</w:t>
            </w:r>
          </w:p>
          <w:p w:rsidR="00887332" w:rsidRPr="000476E5" w:rsidRDefault="00887332" w:rsidP="0088733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887332" w:rsidRPr="000476E5" w:rsidRDefault="00887332" w:rsidP="0088733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887332" w:rsidRPr="000476E5" w:rsidRDefault="00887332" w:rsidP="00887332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звернення громадян».</w:t>
            </w:r>
          </w:p>
          <w:p w:rsidR="009B4A26" w:rsidRPr="000476E5" w:rsidRDefault="00887332" w:rsidP="00887332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/>
              </w:rPr>
              <w:t>Цивільний процесуальний кодекс України;                  Господарський процесуальний кодекс України;            Цивільний кодекс України;                                                              Кодекс законів про працю України;                                                Житлове законодавство України.</w:t>
            </w:r>
          </w:p>
        </w:tc>
      </w:tr>
      <w:tr w:rsidR="00CD1D83" w:rsidRPr="008E7C1E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0476E5" w:rsidRDefault="00CD1D83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 xml:space="preserve">Складові політики інформаційної безпеки; </w:t>
            </w:r>
          </w:p>
          <w:p w:rsidR="00CD1D83" w:rsidRPr="000476E5" w:rsidRDefault="00CD1D83" w:rsidP="000328A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BD65BD" w:rsidRDefault="00BE0B0A" w:rsidP="00BE0B0A">
      <w:pPr>
        <w:rPr>
          <w:lang w:val="uk-UA"/>
        </w:rPr>
      </w:pPr>
    </w:p>
    <w:p w:rsidR="00BE0B0A" w:rsidRPr="00BD65BD" w:rsidRDefault="00BE0B0A" w:rsidP="00BE0B0A">
      <w:pPr>
        <w:rPr>
          <w:lang w:val="uk-UA"/>
        </w:rPr>
      </w:pPr>
    </w:p>
    <w:p w:rsidR="00986785" w:rsidRPr="00BD65BD" w:rsidRDefault="00986785">
      <w:pPr>
        <w:rPr>
          <w:lang w:val="uk-UA"/>
        </w:rPr>
      </w:pPr>
    </w:p>
    <w:sectPr w:rsidR="00986785" w:rsidRPr="00BD65BD" w:rsidSect="000476E5">
      <w:pgSz w:w="11906" w:h="16838"/>
      <w:pgMar w:top="79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476E5"/>
    <w:rsid w:val="00066559"/>
    <w:rsid w:val="000B5E9E"/>
    <w:rsid w:val="000E6712"/>
    <w:rsid w:val="00146BCB"/>
    <w:rsid w:val="001B3F92"/>
    <w:rsid w:val="001C0DF3"/>
    <w:rsid w:val="001E2CC7"/>
    <w:rsid w:val="001E61AB"/>
    <w:rsid w:val="00203295"/>
    <w:rsid w:val="002528CB"/>
    <w:rsid w:val="002760D7"/>
    <w:rsid w:val="00320810"/>
    <w:rsid w:val="00325C84"/>
    <w:rsid w:val="003B40DC"/>
    <w:rsid w:val="003C1689"/>
    <w:rsid w:val="003F2925"/>
    <w:rsid w:val="00420516"/>
    <w:rsid w:val="00445891"/>
    <w:rsid w:val="004665D5"/>
    <w:rsid w:val="004D7F05"/>
    <w:rsid w:val="004E15B5"/>
    <w:rsid w:val="0051312E"/>
    <w:rsid w:val="0052405B"/>
    <w:rsid w:val="00547935"/>
    <w:rsid w:val="00584221"/>
    <w:rsid w:val="00601847"/>
    <w:rsid w:val="00612598"/>
    <w:rsid w:val="0062774C"/>
    <w:rsid w:val="00671BF9"/>
    <w:rsid w:val="006C2BAE"/>
    <w:rsid w:val="006D63E4"/>
    <w:rsid w:val="00705073"/>
    <w:rsid w:val="00757EEB"/>
    <w:rsid w:val="00777566"/>
    <w:rsid w:val="007A4C27"/>
    <w:rsid w:val="0081592B"/>
    <w:rsid w:val="00842F11"/>
    <w:rsid w:val="00872A5A"/>
    <w:rsid w:val="0087462C"/>
    <w:rsid w:val="00881225"/>
    <w:rsid w:val="00887332"/>
    <w:rsid w:val="008A4716"/>
    <w:rsid w:val="008B337C"/>
    <w:rsid w:val="008E7C1E"/>
    <w:rsid w:val="00912BA5"/>
    <w:rsid w:val="00946ADD"/>
    <w:rsid w:val="00986785"/>
    <w:rsid w:val="009A6EC2"/>
    <w:rsid w:val="009B4A26"/>
    <w:rsid w:val="009F382B"/>
    <w:rsid w:val="009F65A6"/>
    <w:rsid w:val="009F7A99"/>
    <w:rsid w:val="00AD7AA3"/>
    <w:rsid w:val="00AE55DF"/>
    <w:rsid w:val="00AF0F80"/>
    <w:rsid w:val="00AF64B8"/>
    <w:rsid w:val="00B0643A"/>
    <w:rsid w:val="00B156A1"/>
    <w:rsid w:val="00B4062D"/>
    <w:rsid w:val="00B43C75"/>
    <w:rsid w:val="00B83996"/>
    <w:rsid w:val="00BA2C94"/>
    <w:rsid w:val="00BA646E"/>
    <w:rsid w:val="00BD0315"/>
    <w:rsid w:val="00BD65BD"/>
    <w:rsid w:val="00BE0B0A"/>
    <w:rsid w:val="00BF772B"/>
    <w:rsid w:val="00C0311C"/>
    <w:rsid w:val="00C219CF"/>
    <w:rsid w:val="00CB1B64"/>
    <w:rsid w:val="00CD1D83"/>
    <w:rsid w:val="00D12578"/>
    <w:rsid w:val="00D2045C"/>
    <w:rsid w:val="00D277F0"/>
    <w:rsid w:val="00D814FC"/>
    <w:rsid w:val="00DB053F"/>
    <w:rsid w:val="00DC7270"/>
    <w:rsid w:val="00DD5B03"/>
    <w:rsid w:val="00E21DC1"/>
    <w:rsid w:val="00E22DF1"/>
    <w:rsid w:val="00E777AE"/>
    <w:rsid w:val="00EA1053"/>
    <w:rsid w:val="00EB1E19"/>
    <w:rsid w:val="00EC564F"/>
    <w:rsid w:val="00F368EA"/>
    <w:rsid w:val="00F401A8"/>
    <w:rsid w:val="00F8070D"/>
    <w:rsid w:val="00FC6843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A916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3552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88</cp:revision>
  <cp:lastPrinted>2023-04-18T12:14:00Z</cp:lastPrinted>
  <dcterms:created xsi:type="dcterms:W3CDTF">2022-09-20T15:07:00Z</dcterms:created>
  <dcterms:modified xsi:type="dcterms:W3CDTF">2024-01-16T11:30:00Z</dcterms:modified>
</cp:coreProperties>
</file>